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3A7D0" w14:textId="77777777" w:rsidR="00367882" w:rsidRDefault="00367882" w:rsidP="000B5FE0">
      <w:pPr>
        <w:ind w:hanging="851"/>
        <w:rPr>
          <w:noProof/>
          <w:lang w:eastAsia="en-AU"/>
        </w:rPr>
      </w:pPr>
      <w:bookmarkStart w:id="0" w:name="_GoBack"/>
      <w:bookmarkEnd w:id="0"/>
    </w:p>
    <w:p w14:paraId="4019B3A0" w14:textId="77777777" w:rsidR="000B5FE0" w:rsidRDefault="00056384" w:rsidP="000B5FE0">
      <w:pPr>
        <w:ind w:hanging="851"/>
      </w:pPr>
      <w:r>
        <w:rPr>
          <w:noProof/>
          <w:lang w:eastAsia="en-AU"/>
        </w:rPr>
        <mc:AlternateContent>
          <mc:Choice Requires="wps">
            <w:drawing>
              <wp:anchor distT="0" distB="0" distL="114300" distR="114300" simplePos="0" relativeHeight="251653632" behindDoc="0" locked="0" layoutInCell="1" allowOverlap="1" wp14:anchorId="4DBD85E1" wp14:editId="7AC5F767">
                <wp:simplePos x="0" y="0"/>
                <wp:positionH relativeFrom="column">
                  <wp:posOffset>3384077</wp:posOffset>
                </wp:positionH>
                <wp:positionV relativeFrom="paragraph">
                  <wp:posOffset>113769</wp:posOffset>
                </wp:positionV>
                <wp:extent cx="6376669" cy="1329070"/>
                <wp:effectExtent l="0" t="0" r="24765"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669" cy="1329070"/>
                        </a:xfrm>
                        <a:prstGeom prst="rect">
                          <a:avLst/>
                        </a:prstGeom>
                        <a:solidFill>
                          <a:srgbClr val="FFFFFF"/>
                        </a:solidFill>
                        <a:ln w="9525">
                          <a:solidFill>
                            <a:srgbClr val="000000"/>
                          </a:solidFill>
                          <a:miter lim="800000"/>
                          <a:headEnd/>
                          <a:tailEnd/>
                        </a:ln>
                      </wps:spPr>
                      <wps:txbx>
                        <w:txbxContent>
                          <w:p w14:paraId="7A914B33" w14:textId="77777777" w:rsidR="000B5FE0" w:rsidRPr="000616E5" w:rsidRDefault="001E5D91" w:rsidP="000B5FE0">
                            <w:pPr>
                              <w:contextualSpacing/>
                              <w:rPr>
                                <w:sz w:val="36"/>
                                <w:szCs w:val="36"/>
                                <w:u w:val="single"/>
                              </w:rPr>
                            </w:pPr>
                            <w:r>
                              <w:rPr>
                                <w:b/>
                                <w:sz w:val="36"/>
                                <w:szCs w:val="36"/>
                                <w:u w:val="single"/>
                              </w:rPr>
                              <w:t>North West</w:t>
                            </w:r>
                            <w:r>
                              <w:rPr>
                                <w:b/>
                                <w:sz w:val="24"/>
                                <w:szCs w:val="24"/>
                              </w:rPr>
                              <w:t xml:space="preserve"> </w:t>
                            </w:r>
                            <w:r>
                              <w:rPr>
                                <w:b/>
                                <w:sz w:val="36"/>
                                <w:szCs w:val="36"/>
                                <w:u w:val="single"/>
                              </w:rPr>
                              <w:t>Regional Best Practice Guide for</w:t>
                            </w:r>
                            <w:r w:rsidR="005C5E7F" w:rsidRPr="00896B38">
                              <w:rPr>
                                <w:b/>
                                <w:sz w:val="36"/>
                                <w:szCs w:val="36"/>
                                <w:u w:val="single"/>
                              </w:rPr>
                              <w:t>:</w:t>
                            </w:r>
                            <w:r w:rsidR="000B5FE0" w:rsidRPr="000616E5">
                              <w:rPr>
                                <w:sz w:val="36"/>
                                <w:szCs w:val="36"/>
                                <w:u w:val="single"/>
                              </w:rPr>
                              <w:t xml:space="preserve"> </w:t>
                            </w:r>
                            <w:proofErr w:type="spellStart"/>
                            <w:r w:rsidR="007A0F9E">
                              <w:rPr>
                                <w:b/>
                                <w:sz w:val="36"/>
                                <w:szCs w:val="36"/>
                                <w:u w:val="single"/>
                              </w:rPr>
                              <w:t>Galenia</w:t>
                            </w:r>
                            <w:proofErr w:type="spellEnd"/>
                          </w:p>
                          <w:p w14:paraId="32FEEFDF" w14:textId="77777777" w:rsidR="000B5FE0" w:rsidRDefault="000B5FE0" w:rsidP="000B5FE0">
                            <w:pPr>
                              <w:contextualSpacing/>
                              <w:rPr>
                                <w:sz w:val="24"/>
                                <w:szCs w:val="24"/>
                              </w:rPr>
                            </w:pPr>
                            <w:r w:rsidRPr="006F62BE">
                              <w:rPr>
                                <w:b/>
                                <w:sz w:val="24"/>
                                <w:szCs w:val="24"/>
                              </w:rPr>
                              <w:t>Botanical Name:</w:t>
                            </w:r>
                            <w:r w:rsidRPr="006F62BE">
                              <w:rPr>
                                <w:sz w:val="24"/>
                                <w:szCs w:val="24"/>
                              </w:rPr>
                              <w:t xml:space="preserve"> </w:t>
                            </w:r>
                            <w:proofErr w:type="spellStart"/>
                            <w:r w:rsidR="007A0F9E">
                              <w:rPr>
                                <w:i/>
                                <w:sz w:val="24"/>
                                <w:szCs w:val="24"/>
                              </w:rPr>
                              <w:t>Galenia</w:t>
                            </w:r>
                            <w:proofErr w:type="spellEnd"/>
                            <w:r w:rsidR="007A0F9E">
                              <w:rPr>
                                <w:i/>
                                <w:sz w:val="24"/>
                                <w:szCs w:val="24"/>
                              </w:rPr>
                              <w:t xml:space="preserve"> </w:t>
                            </w:r>
                            <w:proofErr w:type="spellStart"/>
                            <w:r w:rsidR="007A0F9E">
                              <w:rPr>
                                <w:i/>
                                <w:sz w:val="24"/>
                                <w:szCs w:val="24"/>
                              </w:rPr>
                              <w:t>pubescens</w:t>
                            </w:r>
                            <w:proofErr w:type="spellEnd"/>
                          </w:p>
                          <w:p w14:paraId="7944F9BA" w14:textId="77777777" w:rsidR="00367882" w:rsidRDefault="00896B38" w:rsidP="000B5FE0">
                            <w:pPr>
                              <w:contextualSpacing/>
                              <w:rPr>
                                <w:sz w:val="24"/>
                                <w:szCs w:val="24"/>
                              </w:rPr>
                            </w:pPr>
                            <w:r w:rsidRPr="000A2972">
                              <w:rPr>
                                <w:b/>
                                <w:sz w:val="24"/>
                                <w:szCs w:val="24"/>
                              </w:rPr>
                              <w:t>Common Name:</w:t>
                            </w:r>
                            <w:r>
                              <w:rPr>
                                <w:sz w:val="24"/>
                                <w:szCs w:val="24"/>
                              </w:rPr>
                              <w:t xml:space="preserve"> </w:t>
                            </w:r>
                            <w:proofErr w:type="spellStart"/>
                            <w:r w:rsidR="007A0F9E">
                              <w:rPr>
                                <w:sz w:val="24"/>
                                <w:szCs w:val="24"/>
                              </w:rPr>
                              <w:t>Galenia</w:t>
                            </w:r>
                            <w:proofErr w:type="spellEnd"/>
                            <w:r w:rsidR="00367882">
                              <w:rPr>
                                <w:sz w:val="24"/>
                                <w:szCs w:val="24"/>
                              </w:rPr>
                              <w:t xml:space="preserve"> (coastal </w:t>
                            </w:r>
                            <w:proofErr w:type="spellStart"/>
                            <w:r w:rsidR="00367882">
                              <w:rPr>
                                <w:sz w:val="24"/>
                                <w:szCs w:val="24"/>
                              </w:rPr>
                              <w:t>galenia</w:t>
                            </w:r>
                            <w:proofErr w:type="spellEnd"/>
                            <w:r w:rsidR="00367882">
                              <w:rPr>
                                <w:sz w:val="24"/>
                                <w:szCs w:val="24"/>
                              </w:rPr>
                              <w:t>, carpet weed)</w:t>
                            </w:r>
                          </w:p>
                          <w:p w14:paraId="662D4BDB" w14:textId="77777777" w:rsidR="000B5FE0" w:rsidRPr="006F62BE" w:rsidRDefault="000B5FE0" w:rsidP="00D32C7C">
                            <w:pPr>
                              <w:contextualSpacing/>
                              <w:rPr>
                                <w:sz w:val="24"/>
                                <w:szCs w:val="24"/>
                              </w:rPr>
                            </w:pPr>
                            <w:r w:rsidRPr="006F62BE">
                              <w:rPr>
                                <w:b/>
                                <w:sz w:val="24"/>
                                <w:szCs w:val="24"/>
                              </w:rPr>
                              <w:t>Priority Weeds Objective</w:t>
                            </w:r>
                            <w:r w:rsidR="00056384">
                              <w:rPr>
                                <w:b/>
                                <w:sz w:val="24"/>
                                <w:szCs w:val="24"/>
                              </w:rPr>
                              <w:t xml:space="preserve"> </w:t>
                            </w:r>
                            <w:r w:rsidRPr="006F62BE">
                              <w:rPr>
                                <w:sz w:val="24"/>
                                <w:szCs w:val="24"/>
                              </w:rPr>
                              <w:t>-</w:t>
                            </w:r>
                            <w:r w:rsidR="00D32C7C" w:rsidRPr="00D32C7C">
                              <w:rPr>
                                <w:sz w:val="24"/>
                                <w:szCs w:val="24"/>
                              </w:rPr>
                              <w:t xml:space="preserve"> </w:t>
                            </w:r>
                            <w:r w:rsidR="00D32C7C">
                              <w:rPr>
                                <w:sz w:val="24"/>
                                <w:szCs w:val="24"/>
                              </w:rPr>
                              <w:t>Key Emerging: Prevent the establishment of new invasive species in the North West Local Land Services Region.</w:t>
                            </w:r>
                          </w:p>
                          <w:p w14:paraId="72C3F0FD" w14:textId="77777777" w:rsidR="000B5FE0" w:rsidRPr="006F62BE" w:rsidRDefault="000B5FE0" w:rsidP="000B5FE0">
                            <w:pPr>
                              <w:contextual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BD85E1" id="_x0000_t202" coordsize="21600,21600" o:spt="202" path="m,l,21600r21600,l21600,xe">
                <v:stroke joinstyle="miter"/>
                <v:path gradientshapeok="t" o:connecttype="rect"/>
              </v:shapetype>
              <v:shape id="Text Box 2" o:spid="_x0000_s1026" type="#_x0000_t202" style="position:absolute;margin-left:266.45pt;margin-top:8.95pt;width:502.1pt;height:104.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">
                <v:textbox>
                  <w:txbxContent>
                    <w:p w14:paraId="7A914B33" w14:textId="77777777" w:rsidR="000B5FE0" w:rsidRPr="000616E5" w:rsidRDefault="001E5D91" w:rsidP="000B5FE0">
                      <w:pPr>
                        <w:contextualSpacing/>
                        <w:rPr>
                          <w:sz w:val="36"/>
                          <w:szCs w:val="36"/>
                          <w:u w:val="single"/>
                        </w:rPr>
                      </w:pPr>
                      <w:r>
                        <w:rPr>
                          <w:b/>
                          <w:sz w:val="36"/>
                          <w:szCs w:val="36"/>
                          <w:u w:val="single"/>
                        </w:rPr>
                        <w:t>North West</w:t>
                      </w:r>
                      <w:r>
                        <w:rPr>
                          <w:b/>
                          <w:sz w:val="24"/>
                          <w:szCs w:val="24"/>
                        </w:rPr>
                        <w:t xml:space="preserve"> </w:t>
                      </w:r>
                      <w:r>
                        <w:rPr>
                          <w:b/>
                          <w:sz w:val="36"/>
                          <w:szCs w:val="36"/>
                          <w:u w:val="single"/>
                        </w:rPr>
                        <w:t>Regional Best Practice Guide for</w:t>
                      </w:r>
                      <w:r w:rsidR="005C5E7F" w:rsidRPr="00896B38">
                        <w:rPr>
                          <w:b/>
                          <w:sz w:val="36"/>
                          <w:szCs w:val="36"/>
                          <w:u w:val="single"/>
                        </w:rPr>
                        <w:t>:</w:t>
                      </w:r>
                      <w:r w:rsidR="000B5FE0" w:rsidRPr="000616E5">
                        <w:rPr>
                          <w:sz w:val="36"/>
                          <w:szCs w:val="36"/>
                          <w:u w:val="single"/>
                        </w:rPr>
                        <w:t xml:space="preserve"> </w:t>
                      </w:r>
                      <w:proofErr w:type="spellStart"/>
                      <w:r w:rsidR="007A0F9E">
                        <w:rPr>
                          <w:b/>
                          <w:sz w:val="36"/>
                          <w:szCs w:val="36"/>
                          <w:u w:val="single"/>
                        </w:rPr>
                        <w:t>Galenia</w:t>
                      </w:r>
                      <w:proofErr w:type="spellEnd"/>
                    </w:p>
                    <w:p w14:paraId="32FEEFDF" w14:textId="77777777" w:rsidR="000B5FE0" w:rsidRDefault="000B5FE0" w:rsidP="000B5FE0">
                      <w:pPr>
                        <w:contextualSpacing/>
                        <w:rPr>
                          <w:sz w:val="24"/>
                          <w:szCs w:val="24"/>
                        </w:rPr>
                      </w:pPr>
                      <w:r w:rsidRPr="006F62BE">
                        <w:rPr>
                          <w:b/>
                          <w:sz w:val="24"/>
                          <w:szCs w:val="24"/>
                        </w:rPr>
                        <w:t>Botanical Name:</w:t>
                      </w:r>
                      <w:r w:rsidRPr="006F62BE">
                        <w:rPr>
                          <w:sz w:val="24"/>
                          <w:szCs w:val="24"/>
                        </w:rPr>
                        <w:t xml:space="preserve"> </w:t>
                      </w:r>
                      <w:proofErr w:type="spellStart"/>
                      <w:r w:rsidR="007A0F9E">
                        <w:rPr>
                          <w:i/>
                          <w:sz w:val="24"/>
                          <w:szCs w:val="24"/>
                        </w:rPr>
                        <w:t>Galenia</w:t>
                      </w:r>
                      <w:proofErr w:type="spellEnd"/>
                      <w:r w:rsidR="007A0F9E">
                        <w:rPr>
                          <w:i/>
                          <w:sz w:val="24"/>
                          <w:szCs w:val="24"/>
                        </w:rPr>
                        <w:t xml:space="preserve"> </w:t>
                      </w:r>
                      <w:proofErr w:type="spellStart"/>
                      <w:r w:rsidR="007A0F9E">
                        <w:rPr>
                          <w:i/>
                          <w:sz w:val="24"/>
                          <w:szCs w:val="24"/>
                        </w:rPr>
                        <w:t>pubescens</w:t>
                      </w:r>
                      <w:proofErr w:type="spellEnd"/>
                    </w:p>
                    <w:p w14:paraId="7944F9BA" w14:textId="77777777" w:rsidR="00367882" w:rsidRDefault="00896B38" w:rsidP="000B5FE0">
                      <w:pPr>
                        <w:contextualSpacing/>
                        <w:rPr>
                          <w:sz w:val="24"/>
                          <w:szCs w:val="24"/>
                        </w:rPr>
                      </w:pPr>
                      <w:r w:rsidRPr="000A2972">
                        <w:rPr>
                          <w:b/>
                          <w:sz w:val="24"/>
                          <w:szCs w:val="24"/>
                        </w:rPr>
                        <w:t>Common Name:</w:t>
                      </w:r>
                      <w:r>
                        <w:rPr>
                          <w:sz w:val="24"/>
                          <w:szCs w:val="24"/>
                        </w:rPr>
                        <w:t xml:space="preserve"> </w:t>
                      </w:r>
                      <w:proofErr w:type="spellStart"/>
                      <w:r w:rsidR="007A0F9E">
                        <w:rPr>
                          <w:sz w:val="24"/>
                          <w:szCs w:val="24"/>
                        </w:rPr>
                        <w:t>Galenia</w:t>
                      </w:r>
                      <w:proofErr w:type="spellEnd"/>
                      <w:r w:rsidR="00367882">
                        <w:rPr>
                          <w:sz w:val="24"/>
                          <w:szCs w:val="24"/>
                        </w:rPr>
                        <w:t xml:space="preserve"> (coastal </w:t>
                      </w:r>
                      <w:proofErr w:type="spellStart"/>
                      <w:r w:rsidR="00367882">
                        <w:rPr>
                          <w:sz w:val="24"/>
                          <w:szCs w:val="24"/>
                        </w:rPr>
                        <w:t>galenia</w:t>
                      </w:r>
                      <w:proofErr w:type="spellEnd"/>
                      <w:r w:rsidR="00367882">
                        <w:rPr>
                          <w:sz w:val="24"/>
                          <w:szCs w:val="24"/>
                        </w:rPr>
                        <w:t>, carpet weed)</w:t>
                      </w:r>
                    </w:p>
                    <w:p w14:paraId="662D4BDB" w14:textId="77777777" w:rsidR="000B5FE0" w:rsidRPr="006F62BE" w:rsidRDefault="000B5FE0" w:rsidP="00D32C7C">
                      <w:pPr>
                        <w:contextualSpacing/>
                        <w:rPr>
                          <w:sz w:val="24"/>
                          <w:szCs w:val="24"/>
                        </w:rPr>
                      </w:pPr>
                      <w:r w:rsidRPr="006F62BE">
                        <w:rPr>
                          <w:b/>
                          <w:sz w:val="24"/>
                          <w:szCs w:val="24"/>
                        </w:rPr>
                        <w:t>Priority Weeds Objective</w:t>
                      </w:r>
                      <w:r w:rsidR="00056384">
                        <w:rPr>
                          <w:b/>
                          <w:sz w:val="24"/>
                          <w:szCs w:val="24"/>
                        </w:rPr>
                        <w:t xml:space="preserve"> </w:t>
                      </w:r>
                      <w:r w:rsidRPr="006F62BE">
                        <w:rPr>
                          <w:sz w:val="24"/>
                          <w:szCs w:val="24"/>
                        </w:rPr>
                        <w:t>-</w:t>
                      </w:r>
                      <w:r w:rsidR="00D32C7C" w:rsidRPr="00D32C7C">
                        <w:rPr>
                          <w:sz w:val="24"/>
                          <w:szCs w:val="24"/>
                        </w:rPr>
                        <w:t xml:space="preserve"> </w:t>
                      </w:r>
                      <w:r w:rsidR="00D32C7C">
                        <w:rPr>
                          <w:sz w:val="24"/>
                          <w:szCs w:val="24"/>
                        </w:rPr>
                        <w:t>Key Emerging: Prevent the establishment of new invasive species in the North West Local Land Services Region.</w:t>
                      </w:r>
                    </w:p>
                    <w:p w14:paraId="72C3F0FD" w14:textId="77777777" w:rsidR="000B5FE0" w:rsidRPr="006F62BE" w:rsidRDefault="000B5FE0" w:rsidP="000B5FE0">
                      <w:pPr>
                        <w:contextualSpacing/>
                        <w:rPr>
                          <w:sz w:val="24"/>
                          <w:szCs w:val="24"/>
                        </w:rPr>
                      </w:pPr>
                    </w:p>
                  </w:txbxContent>
                </v:textbox>
              </v:shape>
            </w:pict>
          </mc:Fallback>
        </mc:AlternateContent>
      </w:r>
      <w:r w:rsidR="0087774E" w:rsidRPr="0087774E">
        <w:rPr>
          <w:noProof/>
          <w:lang w:eastAsia="en-AU"/>
        </w:rPr>
        <w:t xml:space="preserve"> </w:t>
      </w:r>
      <w:r w:rsidR="00FF3DBC">
        <w:rPr>
          <w:noProof/>
          <w:lang w:eastAsia="en-AU"/>
        </w:rPr>
        <w:drawing>
          <wp:inline distT="0" distB="0" distL="0" distR="0" wp14:anchorId="17B1357D" wp14:editId="045DB4AF">
            <wp:extent cx="1446028" cy="1307643"/>
            <wp:effectExtent l="0" t="0" r="190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SC 2600x190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6588" cy="1317192"/>
                    </a:xfrm>
                    <a:prstGeom prst="rect">
                      <a:avLst/>
                    </a:prstGeom>
                  </pic:spPr>
                </pic:pic>
              </a:graphicData>
            </a:graphic>
          </wp:inline>
        </w:drawing>
      </w:r>
      <w:r w:rsidR="008F5239">
        <w:rPr>
          <w:noProof/>
          <w:lang w:eastAsia="en-AU"/>
        </w:rPr>
        <w:drawing>
          <wp:inline distT="0" distB="0" distL="0" distR="0" wp14:anchorId="19E960DD" wp14:editId="2935B61C">
            <wp:extent cx="2551814" cy="1195493"/>
            <wp:effectExtent l="0" t="0" r="127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S_NSW.png"/>
                    <pic:cNvPicPr/>
                  </pic:nvPicPr>
                  <pic:blipFill>
                    <a:blip r:embed="rId7">
                      <a:extLst>
                        <a:ext uri="{28A0092B-C50C-407E-A947-70E740481C1C}">
                          <a14:useLocalDpi xmlns:a14="http://schemas.microsoft.com/office/drawing/2010/main" val="0"/>
                        </a:ext>
                      </a:extLst>
                    </a:blip>
                    <a:stretch>
                      <a:fillRect/>
                    </a:stretch>
                  </pic:blipFill>
                  <pic:spPr>
                    <a:xfrm>
                      <a:off x="0" y="0"/>
                      <a:ext cx="2552968" cy="1196033"/>
                    </a:xfrm>
                    <a:prstGeom prst="rect">
                      <a:avLst/>
                    </a:prstGeom>
                  </pic:spPr>
                </pic:pic>
              </a:graphicData>
            </a:graphic>
          </wp:inline>
        </w:drawing>
      </w:r>
    </w:p>
    <w:p w14:paraId="350CCB88" w14:textId="77777777" w:rsidR="00221311" w:rsidRDefault="00D32C7C">
      <w:r>
        <w:rPr>
          <w:noProof/>
          <w:lang w:eastAsia="en-AU"/>
        </w:rPr>
        <mc:AlternateContent>
          <mc:Choice Requires="wps">
            <w:drawing>
              <wp:anchor distT="0" distB="0" distL="114300" distR="114300" simplePos="0" relativeHeight="251701248" behindDoc="0" locked="0" layoutInCell="1" allowOverlap="1" wp14:anchorId="0C981004" wp14:editId="40AB13A3">
                <wp:simplePos x="0" y="0"/>
                <wp:positionH relativeFrom="column">
                  <wp:posOffset>6309360</wp:posOffset>
                </wp:positionH>
                <wp:positionV relativeFrom="paragraph">
                  <wp:posOffset>63500</wp:posOffset>
                </wp:positionV>
                <wp:extent cx="3447415" cy="2324100"/>
                <wp:effectExtent l="0" t="0" r="19685" b="19050"/>
                <wp:wrapNone/>
                <wp:docPr id="11" name="Text Box 11"/>
                <wp:cNvGraphicFramePr/>
                <a:graphic xmlns:a="http://schemas.openxmlformats.org/drawingml/2006/main">
                  <a:graphicData uri="http://schemas.microsoft.com/office/word/2010/wordprocessingShape">
                    <wps:wsp>
                      <wps:cNvSpPr txBox="1"/>
                      <wps:spPr>
                        <a:xfrm>
                          <a:off x="0" y="0"/>
                          <a:ext cx="3447415" cy="2324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034B7D" w14:textId="77777777" w:rsidR="007A0F9E" w:rsidRDefault="007A0F9E" w:rsidP="007A0F9E">
                            <w:pPr>
                              <w:widowControl w:val="0"/>
                              <w:tabs>
                                <w:tab w:val="left" w:pos="567"/>
                                <w:tab w:val="left" w:pos="1134"/>
                                <w:tab w:val="left" w:pos="1701"/>
                              </w:tabs>
                              <w:spacing w:after="0"/>
                              <w:ind w:right="-90"/>
                              <w:textboxTightWrap w:val="allLines"/>
                              <w:rPr>
                                <w:b/>
                                <w:sz w:val="20"/>
                                <w:szCs w:val="20"/>
                              </w:rPr>
                            </w:pPr>
                            <w:r w:rsidRPr="007A0F9E">
                              <w:rPr>
                                <w:b/>
                                <w:noProof/>
                                <w:sz w:val="20"/>
                                <w:szCs w:val="20"/>
                                <w:lang w:eastAsia="en-AU"/>
                              </w:rPr>
                              <w:drawing>
                                <wp:inline distT="0" distB="0" distL="0" distR="0" wp14:anchorId="623EE3C0" wp14:editId="21B419E3">
                                  <wp:extent cx="3304540" cy="2028825"/>
                                  <wp:effectExtent l="0" t="0" r="0" b="9525"/>
                                  <wp:docPr id="14" name="Picture 14" descr="C:\Users\amackenzie\Pictures\Gale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ackenzie\Pictures\Galeni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5209" cy="2029236"/>
                                          </a:xfrm>
                                          <a:prstGeom prst="rect">
                                            <a:avLst/>
                                          </a:prstGeom>
                                          <a:noFill/>
                                          <a:ln>
                                            <a:noFill/>
                                          </a:ln>
                                        </pic:spPr>
                                      </pic:pic>
                                    </a:graphicData>
                                  </a:graphic>
                                </wp:inline>
                              </w:drawing>
                            </w:r>
                          </w:p>
                          <w:p w14:paraId="3F73D12D" w14:textId="77777777" w:rsidR="00D32C7C" w:rsidRDefault="00D32C7C" w:rsidP="00D32C7C">
                            <w:pPr>
                              <w:widowControl w:val="0"/>
                              <w:tabs>
                                <w:tab w:val="left" w:pos="567"/>
                                <w:tab w:val="left" w:pos="1134"/>
                                <w:tab w:val="left" w:pos="1701"/>
                              </w:tabs>
                              <w:spacing w:after="0"/>
                              <w:ind w:right="-90"/>
                              <w:textboxTightWrap w:val="allLines"/>
                              <w:rPr>
                                <w:b/>
                                <w:sz w:val="20"/>
                                <w:szCs w:val="20"/>
                              </w:rPr>
                            </w:pPr>
                            <w:r>
                              <w:rPr>
                                <w:b/>
                                <w:sz w:val="20"/>
                                <w:szCs w:val="20"/>
                              </w:rPr>
                              <w:t xml:space="preserve">Photo: John </w:t>
                            </w:r>
                            <w:proofErr w:type="spellStart"/>
                            <w:r>
                              <w:rPr>
                                <w:b/>
                                <w:sz w:val="20"/>
                                <w:szCs w:val="20"/>
                              </w:rPr>
                              <w:t>Hoskings</w:t>
                            </w:r>
                            <w:proofErr w:type="spellEnd"/>
                          </w:p>
                          <w:p w14:paraId="592C9239" w14:textId="77777777" w:rsidR="007A0F9E" w:rsidRDefault="007A0F9E" w:rsidP="007A0F9E">
                            <w:pPr>
                              <w:widowControl w:val="0"/>
                              <w:tabs>
                                <w:tab w:val="left" w:pos="567"/>
                                <w:tab w:val="left" w:pos="1134"/>
                                <w:tab w:val="left" w:pos="1701"/>
                              </w:tabs>
                              <w:spacing w:after="0"/>
                              <w:ind w:right="-90"/>
                              <w:textboxTightWrap w:val="allLines"/>
                              <w:rPr>
                                <w:b/>
                                <w:sz w:val="20"/>
                                <w:szCs w:val="20"/>
                              </w:rPr>
                            </w:pPr>
                          </w:p>
                          <w:p w14:paraId="1DF27D9C" w14:textId="77777777" w:rsidR="007A0F9E" w:rsidRDefault="007A0F9E" w:rsidP="007A0F9E">
                            <w:pPr>
                              <w:widowControl w:val="0"/>
                              <w:tabs>
                                <w:tab w:val="left" w:pos="567"/>
                                <w:tab w:val="left" w:pos="1134"/>
                                <w:tab w:val="left" w:pos="1701"/>
                              </w:tabs>
                              <w:spacing w:after="0"/>
                              <w:ind w:right="-90"/>
                              <w:textboxTightWrap w:val="allLines"/>
                              <w:rPr>
                                <w:b/>
                                <w:sz w:val="20"/>
                                <w:szCs w:val="20"/>
                              </w:rPr>
                            </w:pPr>
                          </w:p>
                          <w:p w14:paraId="7AC98889" w14:textId="77777777" w:rsidR="007A0F9E" w:rsidRDefault="007A0F9E" w:rsidP="007A0F9E">
                            <w:pPr>
                              <w:widowControl w:val="0"/>
                              <w:tabs>
                                <w:tab w:val="left" w:pos="567"/>
                                <w:tab w:val="left" w:pos="1134"/>
                                <w:tab w:val="left" w:pos="1701"/>
                              </w:tabs>
                              <w:spacing w:after="0"/>
                              <w:ind w:right="-90"/>
                              <w:textboxTightWrap w:val="allLines"/>
                              <w:rPr>
                                <w:b/>
                                <w:sz w:val="20"/>
                                <w:szCs w:val="20"/>
                              </w:rPr>
                            </w:pPr>
                          </w:p>
                          <w:p w14:paraId="2087D8D2" w14:textId="77777777" w:rsidR="007A0F9E" w:rsidRDefault="007A0F9E" w:rsidP="007A0F9E">
                            <w:pPr>
                              <w:widowControl w:val="0"/>
                              <w:tabs>
                                <w:tab w:val="left" w:pos="567"/>
                                <w:tab w:val="left" w:pos="1134"/>
                                <w:tab w:val="left" w:pos="1701"/>
                              </w:tabs>
                              <w:spacing w:after="0"/>
                              <w:ind w:right="-90"/>
                              <w:textboxTightWrap w:val="allLines"/>
                              <w:rPr>
                                <w:b/>
                                <w:sz w:val="20"/>
                                <w:szCs w:val="20"/>
                              </w:rPr>
                            </w:pPr>
                          </w:p>
                          <w:p w14:paraId="1695BD3E" w14:textId="77777777" w:rsidR="007A0F9E" w:rsidRDefault="007A0F9E" w:rsidP="007A0F9E">
                            <w:pPr>
                              <w:widowControl w:val="0"/>
                              <w:tabs>
                                <w:tab w:val="left" w:pos="567"/>
                                <w:tab w:val="left" w:pos="1134"/>
                                <w:tab w:val="left" w:pos="1701"/>
                              </w:tabs>
                              <w:spacing w:after="0"/>
                              <w:ind w:right="-90"/>
                              <w:textboxTightWrap w:val="allLines"/>
                              <w:rPr>
                                <w:b/>
                                <w:sz w:val="20"/>
                                <w:szCs w:val="20"/>
                              </w:rPr>
                            </w:pPr>
                          </w:p>
                          <w:p w14:paraId="0989BBE8" w14:textId="77777777" w:rsidR="007A0F9E" w:rsidRDefault="007A0F9E" w:rsidP="007A0F9E">
                            <w:pPr>
                              <w:widowControl w:val="0"/>
                              <w:tabs>
                                <w:tab w:val="left" w:pos="567"/>
                                <w:tab w:val="left" w:pos="1134"/>
                                <w:tab w:val="left" w:pos="1701"/>
                              </w:tabs>
                              <w:spacing w:after="0"/>
                              <w:ind w:right="-90"/>
                              <w:textboxTightWrap w:val="allLines"/>
                              <w:rPr>
                                <w:b/>
                                <w:sz w:val="20"/>
                                <w:szCs w:val="20"/>
                              </w:rPr>
                            </w:pPr>
                          </w:p>
                          <w:p w14:paraId="03FA7898" w14:textId="77777777" w:rsidR="007A0F9E" w:rsidRDefault="007A0F9E" w:rsidP="007A0F9E">
                            <w:pPr>
                              <w:widowControl w:val="0"/>
                              <w:tabs>
                                <w:tab w:val="left" w:pos="567"/>
                                <w:tab w:val="left" w:pos="1134"/>
                                <w:tab w:val="left" w:pos="1701"/>
                              </w:tabs>
                              <w:spacing w:after="0"/>
                              <w:ind w:right="-90"/>
                              <w:textboxTightWrap w:val="allLines"/>
                              <w:rPr>
                                <w:b/>
                                <w:sz w:val="20"/>
                                <w:szCs w:val="20"/>
                              </w:rPr>
                            </w:pPr>
                          </w:p>
                          <w:p w14:paraId="3AF1135F" w14:textId="77777777" w:rsidR="007A0F9E" w:rsidRDefault="007A0F9E" w:rsidP="007A0F9E">
                            <w:pPr>
                              <w:widowControl w:val="0"/>
                              <w:tabs>
                                <w:tab w:val="left" w:pos="567"/>
                                <w:tab w:val="left" w:pos="1134"/>
                                <w:tab w:val="left" w:pos="1701"/>
                              </w:tabs>
                              <w:spacing w:after="0"/>
                              <w:ind w:right="-90"/>
                              <w:jc w:val="center"/>
                              <w:textboxTightWrap w:val="allLines"/>
                              <w:rPr>
                                <w:b/>
                                <w:sz w:val="20"/>
                                <w:szCs w:val="20"/>
                              </w:rPr>
                            </w:pPr>
                          </w:p>
                          <w:p w14:paraId="4D80E72C" w14:textId="77777777" w:rsidR="00A014B9" w:rsidRDefault="00A014B9" w:rsidP="007A0F9E">
                            <w:pPr>
                              <w:widowControl w:val="0"/>
                              <w:tabs>
                                <w:tab w:val="left" w:pos="567"/>
                                <w:tab w:val="left" w:pos="1134"/>
                                <w:tab w:val="left" w:pos="1701"/>
                              </w:tabs>
                              <w:spacing w:after="0"/>
                              <w:ind w:right="-90"/>
                              <w:jc w:val="center"/>
                              <w:textboxTightWrap w:val="allLines"/>
                              <w:rPr>
                                <w:b/>
                                <w:sz w:val="20"/>
                                <w:szCs w:val="20"/>
                              </w:rPr>
                            </w:pPr>
                            <w:r w:rsidRPr="00A014B9">
                              <w:rPr>
                                <w:b/>
                                <w:sz w:val="20"/>
                                <w:szCs w:val="20"/>
                              </w:rPr>
                              <w:t xml:space="preserve">Photo: John </w:t>
                            </w:r>
                            <w:proofErr w:type="spellStart"/>
                            <w:r w:rsidRPr="00A014B9">
                              <w:rPr>
                                <w:b/>
                                <w:sz w:val="20"/>
                                <w:szCs w:val="20"/>
                              </w:rPr>
                              <w:t>Hoskings</w:t>
                            </w:r>
                            <w:proofErr w:type="spellEnd"/>
                          </w:p>
                          <w:p w14:paraId="65315DA5" w14:textId="77777777" w:rsidR="007A0F9E" w:rsidRPr="00A014B9" w:rsidRDefault="007A0F9E" w:rsidP="007A0F9E">
                            <w:pPr>
                              <w:widowControl w:val="0"/>
                              <w:tabs>
                                <w:tab w:val="left" w:pos="567"/>
                                <w:tab w:val="left" w:pos="1134"/>
                                <w:tab w:val="left" w:pos="1701"/>
                              </w:tabs>
                              <w:spacing w:after="0"/>
                              <w:ind w:right="-90"/>
                              <w:textboxTightWrap w:val="allLines"/>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81004" id="Text Box 11" o:spid="_x0000_s1027" type="#_x0000_t202" style="position:absolute;margin-left:496.8pt;margin-top:5pt;width:271.45pt;height:18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" fillcolor="white [3201]" strokeweight=".5pt">
                <v:textbox>
                  <w:txbxContent>
                    <w:p w14:paraId="5E034B7D" w14:textId="77777777" w:rsidR="007A0F9E" w:rsidRDefault="007A0F9E" w:rsidP="007A0F9E">
                      <w:pPr>
                        <w:widowControl w:val="0"/>
                        <w:tabs>
                          <w:tab w:val="left" w:pos="567"/>
                          <w:tab w:val="left" w:pos="1134"/>
                          <w:tab w:val="left" w:pos="1701"/>
                        </w:tabs>
                        <w:spacing w:after="0"/>
                        <w:ind w:right="-90"/>
                        <w:textboxTightWrap w:val="allLines"/>
                        <w:rPr>
                          <w:b/>
                          <w:sz w:val="20"/>
                          <w:szCs w:val="20"/>
                        </w:rPr>
                      </w:pPr>
                      <w:r w:rsidRPr="007A0F9E">
                        <w:rPr>
                          <w:b/>
                          <w:noProof/>
                          <w:sz w:val="20"/>
                          <w:szCs w:val="20"/>
                          <w:lang w:eastAsia="en-AU"/>
                        </w:rPr>
                        <w:drawing>
                          <wp:inline distT="0" distB="0" distL="0" distR="0" wp14:anchorId="623EE3C0" wp14:editId="21B419E3">
                            <wp:extent cx="3304540" cy="2028825"/>
                            <wp:effectExtent l="0" t="0" r="0" b="9525"/>
                            <wp:docPr id="14" name="Picture 14" descr="C:\Users\amackenzie\Pictures\Gale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ackenzie\Pictures\Galeni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5209" cy="2029236"/>
                                    </a:xfrm>
                                    <a:prstGeom prst="rect">
                                      <a:avLst/>
                                    </a:prstGeom>
                                    <a:noFill/>
                                    <a:ln>
                                      <a:noFill/>
                                    </a:ln>
                                  </pic:spPr>
                                </pic:pic>
                              </a:graphicData>
                            </a:graphic>
                          </wp:inline>
                        </w:drawing>
                      </w:r>
                    </w:p>
                    <w:p w14:paraId="3F73D12D" w14:textId="77777777" w:rsidR="00D32C7C" w:rsidRDefault="00D32C7C" w:rsidP="00D32C7C">
                      <w:pPr>
                        <w:widowControl w:val="0"/>
                        <w:tabs>
                          <w:tab w:val="left" w:pos="567"/>
                          <w:tab w:val="left" w:pos="1134"/>
                          <w:tab w:val="left" w:pos="1701"/>
                        </w:tabs>
                        <w:spacing w:after="0"/>
                        <w:ind w:right="-90"/>
                        <w:textboxTightWrap w:val="allLines"/>
                        <w:rPr>
                          <w:b/>
                          <w:sz w:val="20"/>
                          <w:szCs w:val="20"/>
                        </w:rPr>
                      </w:pPr>
                      <w:r>
                        <w:rPr>
                          <w:b/>
                          <w:sz w:val="20"/>
                          <w:szCs w:val="20"/>
                        </w:rPr>
                        <w:t xml:space="preserve">Photo: John </w:t>
                      </w:r>
                      <w:proofErr w:type="spellStart"/>
                      <w:r>
                        <w:rPr>
                          <w:b/>
                          <w:sz w:val="20"/>
                          <w:szCs w:val="20"/>
                        </w:rPr>
                        <w:t>Hoskings</w:t>
                      </w:r>
                      <w:proofErr w:type="spellEnd"/>
                    </w:p>
                    <w:p w14:paraId="592C9239" w14:textId="77777777" w:rsidR="007A0F9E" w:rsidRDefault="007A0F9E" w:rsidP="007A0F9E">
                      <w:pPr>
                        <w:widowControl w:val="0"/>
                        <w:tabs>
                          <w:tab w:val="left" w:pos="567"/>
                          <w:tab w:val="left" w:pos="1134"/>
                          <w:tab w:val="left" w:pos="1701"/>
                        </w:tabs>
                        <w:spacing w:after="0"/>
                        <w:ind w:right="-90"/>
                        <w:textboxTightWrap w:val="allLines"/>
                        <w:rPr>
                          <w:b/>
                          <w:sz w:val="20"/>
                          <w:szCs w:val="20"/>
                        </w:rPr>
                      </w:pPr>
                    </w:p>
                    <w:p w14:paraId="1DF27D9C" w14:textId="77777777" w:rsidR="007A0F9E" w:rsidRDefault="007A0F9E" w:rsidP="007A0F9E">
                      <w:pPr>
                        <w:widowControl w:val="0"/>
                        <w:tabs>
                          <w:tab w:val="left" w:pos="567"/>
                          <w:tab w:val="left" w:pos="1134"/>
                          <w:tab w:val="left" w:pos="1701"/>
                        </w:tabs>
                        <w:spacing w:after="0"/>
                        <w:ind w:right="-90"/>
                        <w:textboxTightWrap w:val="allLines"/>
                        <w:rPr>
                          <w:b/>
                          <w:sz w:val="20"/>
                          <w:szCs w:val="20"/>
                        </w:rPr>
                      </w:pPr>
                    </w:p>
                    <w:p w14:paraId="7AC98889" w14:textId="77777777" w:rsidR="007A0F9E" w:rsidRDefault="007A0F9E" w:rsidP="007A0F9E">
                      <w:pPr>
                        <w:widowControl w:val="0"/>
                        <w:tabs>
                          <w:tab w:val="left" w:pos="567"/>
                          <w:tab w:val="left" w:pos="1134"/>
                          <w:tab w:val="left" w:pos="1701"/>
                        </w:tabs>
                        <w:spacing w:after="0"/>
                        <w:ind w:right="-90"/>
                        <w:textboxTightWrap w:val="allLines"/>
                        <w:rPr>
                          <w:b/>
                          <w:sz w:val="20"/>
                          <w:szCs w:val="20"/>
                        </w:rPr>
                      </w:pPr>
                    </w:p>
                    <w:p w14:paraId="2087D8D2" w14:textId="77777777" w:rsidR="007A0F9E" w:rsidRDefault="007A0F9E" w:rsidP="007A0F9E">
                      <w:pPr>
                        <w:widowControl w:val="0"/>
                        <w:tabs>
                          <w:tab w:val="left" w:pos="567"/>
                          <w:tab w:val="left" w:pos="1134"/>
                          <w:tab w:val="left" w:pos="1701"/>
                        </w:tabs>
                        <w:spacing w:after="0"/>
                        <w:ind w:right="-90"/>
                        <w:textboxTightWrap w:val="allLines"/>
                        <w:rPr>
                          <w:b/>
                          <w:sz w:val="20"/>
                          <w:szCs w:val="20"/>
                        </w:rPr>
                      </w:pPr>
                    </w:p>
                    <w:p w14:paraId="1695BD3E" w14:textId="77777777" w:rsidR="007A0F9E" w:rsidRDefault="007A0F9E" w:rsidP="007A0F9E">
                      <w:pPr>
                        <w:widowControl w:val="0"/>
                        <w:tabs>
                          <w:tab w:val="left" w:pos="567"/>
                          <w:tab w:val="left" w:pos="1134"/>
                          <w:tab w:val="left" w:pos="1701"/>
                        </w:tabs>
                        <w:spacing w:after="0"/>
                        <w:ind w:right="-90"/>
                        <w:textboxTightWrap w:val="allLines"/>
                        <w:rPr>
                          <w:b/>
                          <w:sz w:val="20"/>
                          <w:szCs w:val="20"/>
                        </w:rPr>
                      </w:pPr>
                    </w:p>
                    <w:p w14:paraId="0989BBE8" w14:textId="77777777" w:rsidR="007A0F9E" w:rsidRDefault="007A0F9E" w:rsidP="007A0F9E">
                      <w:pPr>
                        <w:widowControl w:val="0"/>
                        <w:tabs>
                          <w:tab w:val="left" w:pos="567"/>
                          <w:tab w:val="left" w:pos="1134"/>
                          <w:tab w:val="left" w:pos="1701"/>
                        </w:tabs>
                        <w:spacing w:after="0"/>
                        <w:ind w:right="-90"/>
                        <w:textboxTightWrap w:val="allLines"/>
                        <w:rPr>
                          <w:b/>
                          <w:sz w:val="20"/>
                          <w:szCs w:val="20"/>
                        </w:rPr>
                      </w:pPr>
                    </w:p>
                    <w:p w14:paraId="03FA7898" w14:textId="77777777" w:rsidR="007A0F9E" w:rsidRDefault="007A0F9E" w:rsidP="007A0F9E">
                      <w:pPr>
                        <w:widowControl w:val="0"/>
                        <w:tabs>
                          <w:tab w:val="left" w:pos="567"/>
                          <w:tab w:val="left" w:pos="1134"/>
                          <w:tab w:val="left" w:pos="1701"/>
                        </w:tabs>
                        <w:spacing w:after="0"/>
                        <w:ind w:right="-90"/>
                        <w:textboxTightWrap w:val="allLines"/>
                        <w:rPr>
                          <w:b/>
                          <w:sz w:val="20"/>
                          <w:szCs w:val="20"/>
                        </w:rPr>
                      </w:pPr>
                    </w:p>
                    <w:p w14:paraId="3AF1135F" w14:textId="77777777" w:rsidR="007A0F9E" w:rsidRDefault="007A0F9E" w:rsidP="007A0F9E">
                      <w:pPr>
                        <w:widowControl w:val="0"/>
                        <w:tabs>
                          <w:tab w:val="left" w:pos="567"/>
                          <w:tab w:val="left" w:pos="1134"/>
                          <w:tab w:val="left" w:pos="1701"/>
                        </w:tabs>
                        <w:spacing w:after="0"/>
                        <w:ind w:right="-90"/>
                        <w:jc w:val="center"/>
                        <w:textboxTightWrap w:val="allLines"/>
                        <w:rPr>
                          <w:b/>
                          <w:sz w:val="20"/>
                          <w:szCs w:val="20"/>
                        </w:rPr>
                      </w:pPr>
                    </w:p>
                    <w:p w14:paraId="4D80E72C" w14:textId="77777777" w:rsidR="00A014B9" w:rsidRDefault="00A014B9" w:rsidP="007A0F9E">
                      <w:pPr>
                        <w:widowControl w:val="0"/>
                        <w:tabs>
                          <w:tab w:val="left" w:pos="567"/>
                          <w:tab w:val="left" w:pos="1134"/>
                          <w:tab w:val="left" w:pos="1701"/>
                        </w:tabs>
                        <w:spacing w:after="0"/>
                        <w:ind w:right="-90"/>
                        <w:jc w:val="center"/>
                        <w:textboxTightWrap w:val="allLines"/>
                        <w:rPr>
                          <w:b/>
                          <w:sz w:val="20"/>
                          <w:szCs w:val="20"/>
                        </w:rPr>
                      </w:pPr>
                      <w:r w:rsidRPr="00A014B9">
                        <w:rPr>
                          <w:b/>
                          <w:sz w:val="20"/>
                          <w:szCs w:val="20"/>
                        </w:rPr>
                        <w:t xml:space="preserve">Photo: John </w:t>
                      </w:r>
                      <w:proofErr w:type="spellStart"/>
                      <w:r w:rsidRPr="00A014B9">
                        <w:rPr>
                          <w:b/>
                          <w:sz w:val="20"/>
                          <w:szCs w:val="20"/>
                        </w:rPr>
                        <w:t>Hoskings</w:t>
                      </w:r>
                      <w:proofErr w:type="spellEnd"/>
                    </w:p>
                    <w:p w14:paraId="65315DA5" w14:textId="77777777" w:rsidR="007A0F9E" w:rsidRPr="00A014B9" w:rsidRDefault="007A0F9E" w:rsidP="007A0F9E">
                      <w:pPr>
                        <w:widowControl w:val="0"/>
                        <w:tabs>
                          <w:tab w:val="left" w:pos="567"/>
                          <w:tab w:val="left" w:pos="1134"/>
                          <w:tab w:val="left" w:pos="1701"/>
                        </w:tabs>
                        <w:spacing w:after="0"/>
                        <w:ind w:right="-90"/>
                        <w:textboxTightWrap w:val="allLines"/>
                        <w:rPr>
                          <w:b/>
                          <w:sz w:val="20"/>
                          <w:szCs w:val="20"/>
                        </w:rPr>
                      </w:pPr>
                    </w:p>
                  </w:txbxContent>
                </v:textbox>
              </v:shape>
            </w:pict>
          </mc:Fallback>
        </mc:AlternateContent>
      </w:r>
      <w:r w:rsidR="000F70DE">
        <w:rPr>
          <w:noProof/>
          <w:lang w:eastAsia="en-AU"/>
        </w:rPr>
        <mc:AlternateContent>
          <mc:Choice Requires="wps">
            <w:drawing>
              <wp:anchor distT="0" distB="0" distL="114300" distR="114300" simplePos="0" relativeHeight="251659776" behindDoc="0" locked="0" layoutInCell="1" allowOverlap="1" wp14:anchorId="7E1D382A" wp14:editId="4200AF4D">
                <wp:simplePos x="0" y="0"/>
                <wp:positionH relativeFrom="column">
                  <wp:posOffset>-462915</wp:posOffset>
                </wp:positionH>
                <wp:positionV relativeFrom="paragraph">
                  <wp:posOffset>92076</wp:posOffset>
                </wp:positionV>
                <wp:extent cx="6719570" cy="1200150"/>
                <wp:effectExtent l="0" t="0" r="24130" b="19050"/>
                <wp:wrapNone/>
                <wp:docPr id="10" name="Text Box 10"/>
                <wp:cNvGraphicFramePr/>
                <a:graphic xmlns:a="http://schemas.openxmlformats.org/drawingml/2006/main">
                  <a:graphicData uri="http://schemas.microsoft.com/office/word/2010/wordprocessingShape">
                    <wps:wsp>
                      <wps:cNvSpPr txBox="1"/>
                      <wps:spPr>
                        <a:xfrm>
                          <a:off x="0" y="0"/>
                          <a:ext cx="6719570" cy="1200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91C257" w14:textId="77777777" w:rsidR="007A0F9E" w:rsidRPr="000F70DE" w:rsidRDefault="007A0F9E" w:rsidP="007A0F9E">
                            <w:pPr>
                              <w:pStyle w:val="NormalWeb"/>
                              <w:rPr>
                                <w:rFonts w:ascii="Roboto" w:hAnsi="Roboto" w:cs="Arial"/>
                                <w:spacing w:val="-3"/>
                                <w:sz w:val="20"/>
                                <w:szCs w:val="20"/>
                              </w:rPr>
                            </w:pPr>
                            <w:proofErr w:type="spellStart"/>
                            <w:r w:rsidRPr="00D32C7C">
                              <w:rPr>
                                <w:b/>
                                <w:sz w:val="22"/>
                                <w:szCs w:val="22"/>
                                <w:u w:val="single"/>
                                <w:lang w:val="en-US"/>
                              </w:rPr>
                              <w:t>Galenia</w:t>
                            </w:r>
                            <w:proofErr w:type="spellEnd"/>
                            <w:r w:rsidRPr="00D32C7C">
                              <w:rPr>
                                <w:b/>
                                <w:sz w:val="22"/>
                                <w:szCs w:val="22"/>
                                <w:u w:val="single"/>
                                <w:lang w:val="en-US"/>
                              </w:rPr>
                              <w:t>:</w:t>
                            </w:r>
                            <w:r w:rsidRPr="00D32C7C">
                              <w:rPr>
                                <w:sz w:val="22"/>
                                <w:szCs w:val="22"/>
                                <w:lang w:val="en-US"/>
                              </w:rPr>
                              <w:t xml:space="preserve"> </w:t>
                            </w:r>
                            <w:r w:rsidR="006419FB" w:rsidRPr="00D32C7C">
                              <w:rPr>
                                <w:spacing w:val="-3"/>
                                <w:sz w:val="22"/>
                                <w:szCs w:val="22"/>
                              </w:rPr>
                              <w:t xml:space="preserve">Drought and salt tolerant, </w:t>
                            </w:r>
                            <w:proofErr w:type="spellStart"/>
                            <w:r w:rsidR="006419FB" w:rsidRPr="00D32C7C">
                              <w:rPr>
                                <w:spacing w:val="-3"/>
                                <w:sz w:val="22"/>
                                <w:szCs w:val="22"/>
                              </w:rPr>
                              <w:t>G</w:t>
                            </w:r>
                            <w:r w:rsidRPr="00D32C7C">
                              <w:rPr>
                                <w:spacing w:val="-3"/>
                                <w:sz w:val="22"/>
                                <w:szCs w:val="22"/>
                              </w:rPr>
                              <w:t>alenia</w:t>
                            </w:r>
                            <w:proofErr w:type="spellEnd"/>
                            <w:r w:rsidRPr="00D32C7C">
                              <w:rPr>
                                <w:spacing w:val="-3"/>
                                <w:sz w:val="22"/>
                                <w:szCs w:val="22"/>
                              </w:rPr>
                              <w:t xml:space="preserve"> grows over and smothers existing vegetation by forming a thick </w:t>
                            </w:r>
                            <w:r w:rsidR="00D32C7C" w:rsidRPr="00D32C7C">
                              <w:rPr>
                                <w:spacing w:val="-3"/>
                                <w:sz w:val="22"/>
                                <w:szCs w:val="22"/>
                              </w:rPr>
                              <w:t>dense mat</w:t>
                            </w:r>
                            <w:r w:rsidRPr="00D32C7C">
                              <w:rPr>
                                <w:spacing w:val="-3"/>
                                <w:sz w:val="22"/>
                                <w:szCs w:val="22"/>
                              </w:rPr>
                              <w:t xml:space="preserve">. It invades coastal dunes, pastures, disturbed areas, lawns, roadsides and rocky outcrop vegetation. </w:t>
                            </w:r>
                            <w:proofErr w:type="spellStart"/>
                            <w:r w:rsidRPr="00D32C7C">
                              <w:rPr>
                                <w:spacing w:val="-3"/>
                                <w:sz w:val="22"/>
                                <w:szCs w:val="22"/>
                              </w:rPr>
                              <w:t>Galenia</w:t>
                            </w:r>
                            <w:proofErr w:type="spellEnd"/>
                            <w:r w:rsidRPr="00D32C7C">
                              <w:rPr>
                                <w:spacing w:val="-3"/>
                                <w:sz w:val="22"/>
                                <w:szCs w:val="22"/>
                              </w:rPr>
                              <w:t xml:space="preserve"> is known to produce</w:t>
                            </w:r>
                            <w:r w:rsidR="006419FB" w:rsidRPr="00D32C7C">
                              <w:rPr>
                                <w:spacing w:val="-3"/>
                                <w:sz w:val="22"/>
                                <w:szCs w:val="22"/>
                              </w:rPr>
                              <w:t xml:space="preserve"> nitrates that can be toxic to </w:t>
                            </w:r>
                            <w:r w:rsidR="00D32C7C" w:rsidRPr="00D32C7C">
                              <w:rPr>
                                <w:spacing w:val="-3"/>
                                <w:sz w:val="22"/>
                                <w:szCs w:val="22"/>
                              </w:rPr>
                              <w:t>Stock. Bees</w:t>
                            </w:r>
                            <w:r w:rsidRPr="00D32C7C">
                              <w:rPr>
                                <w:spacing w:val="-3"/>
                                <w:sz w:val="22"/>
                                <w:szCs w:val="22"/>
                              </w:rPr>
                              <w:t xml:space="preserve"> that collect</w:t>
                            </w:r>
                            <w:r w:rsidR="006419FB" w:rsidRPr="00D32C7C">
                              <w:rPr>
                                <w:spacing w:val="-3"/>
                                <w:sz w:val="22"/>
                                <w:szCs w:val="22"/>
                              </w:rPr>
                              <w:t xml:space="preserve"> the nectar of </w:t>
                            </w:r>
                            <w:proofErr w:type="spellStart"/>
                            <w:r w:rsidR="006419FB" w:rsidRPr="00D32C7C">
                              <w:rPr>
                                <w:spacing w:val="-3"/>
                                <w:sz w:val="22"/>
                                <w:szCs w:val="22"/>
                              </w:rPr>
                              <w:t>G</w:t>
                            </w:r>
                            <w:r w:rsidRPr="00D32C7C">
                              <w:rPr>
                                <w:spacing w:val="-3"/>
                                <w:sz w:val="22"/>
                                <w:szCs w:val="22"/>
                              </w:rPr>
                              <w:t>alenia</w:t>
                            </w:r>
                            <w:proofErr w:type="spellEnd"/>
                            <w:r w:rsidRPr="00D32C7C">
                              <w:rPr>
                                <w:spacing w:val="-3"/>
                                <w:sz w:val="22"/>
                                <w:szCs w:val="22"/>
                              </w:rPr>
                              <w:t xml:space="preserve"> produce honey with such a disagreeable flavour that is unsaleable. Native to South Africa. It has now naturalised in the USA, Spain and Chile</w:t>
                            </w:r>
                            <w:r w:rsidR="006419FB" w:rsidRPr="00D32C7C">
                              <w:rPr>
                                <w:spacing w:val="-3"/>
                                <w:sz w:val="22"/>
                                <w:szCs w:val="22"/>
                              </w:rPr>
                              <w:t xml:space="preserve">. </w:t>
                            </w:r>
                            <w:proofErr w:type="spellStart"/>
                            <w:r w:rsidRPr="00D32C7C">
                              <w:rPr>
                                <w:spacing w:val="-3"/>
                                <w:sz w:val="22"/>
                                <w:szCs w:val="22"/>
                              </w:rPr>
                              <w:t>Galenia</w:t>
                            </w:r>
                            <w:proofErr w:type="spellEnd"/>
                            <w:r w:rsidRPr="00D32C7C">
                              <w:rPr>
                                <w:spacing w:val="-3"/>
                                <w:sz w:val="22"/>
                                <w:szCs w:val="22"/>
                              </w:rPr>
                              <w:t xml:space="preserve"> is scattered throughout many sites in NSW, Victoria, South Australia and Western Australia. It is of particular concern through the Hunter Valley and Liverpool Plains regions of NSW</w:t>
                            </w:r>
                            <w:r w:rsidRPr="000F70DE">
                              <w:rPr>
                                <w:rFonts w:ascii="Roboto" w:hAnsi="Roboto" w:cs="Arial"/>
                                <w:spacing w:val="-3"/>
                                <w:sz w:val="20"/>
                                <w:szCs w:val="20"/>
                              </w:rPr>
                              <w:t>.</w:t>
                            </w:r>
                          </w:p>
                          <w:p w14:paraId="6AD955F3" w14:textId="77777777" w:rsidR="007A0F9E" w:rsidRDefault="007A0F9E" w:rsidP="007A0F9E">
                            <w:pPr>
                              <w:pStyle w:val="NormalWeb"/>
                              <w:rPr>
                                <w:rFonts w:ascii="Roboto" w:hAnsi="Roboto" w:cs="Arial"/>
                                <w:spacing w:val="-3"/>
                                <w:sz w:val="23"/>
                                <w:szCs w:val="23"/>
                              </w:rPr>
                            </w:pPr>
                          </w:p>
                          <w:p w14:paraId="2EC33D05" w14:textId="77777777" w:rsidR="00253093" w:rsidRPr="007A0F9E" w:rsidRDefault="00253093" w:rsidP="00253093">
                            <w:pPr>
                              <w:spacing w:after="0"/>
                              <w:rPr>
                                <w:sz w:val="23"/>
                                <w:szCs w:val="23"/>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D382A" id="Text Box 10" o:spid="_x0000_s1028" type="#_x0000_t202" style="position:absolute;margin-left:-36.45pt;margin-top:7.25pt;width:529.1pt;height:9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" fillcolor="white [3201]" strokeweight=".5pt">
                <v:textbox>
                  <w:txbxContent>
                    <w:p w14:paraId="5891C257" w14:textId="77777777" w:rsidR="007A0F9E" w:rsidRPr="000F70DE" w:rsidRDefault="007A0F9E" w:rsidP="007A0F9E">
                      <w:pPr>
                        <w:pStyle w:val="NormalWeb"/>
                        <w:rPr>
                          <w:rFonts w:ascii="Roboto" w:hAnsi="Roboto" w:cs="Arial"/>
                          <w:spacing w:val="-3"/>
                          <w:sz w:val="20"/>
                          <w:szCs w:val="20"/>
                        </w:rPr>
                      </w:pPr>
                      <w:proofErr w:type="spellStart"/>
                      <w:r w:rsidRPr="00D32C7C">
                        <w:rPr>
                          <w:b/>
                          <w:sz w:val="22"/>
                          <w:szCs w:val="22"/>
                          <w:u w:val="single"/>
                          <w:lang w:val="en-US"/>
                        </w:rPr>
                        <w:t>Galenia</w:t>
                      </w:r>
                      <w:proofErr w:type="spellEnd"/>
                      <w:r w:rsidRPr="00D32C7C">
                        <w:rPr>
                          <w:b/>
                          <w:sz w:val="22"/>
                          <w:szCs w:val="22"/>
                          <w:u w:val="single"/>
                          <w:lang w:val="en-US"/>
                        </w:rPr>
                        <w:t>:</w:t>
                      </w:r>
                      <w:r w:rsidRPr="00D32C7C">
                        <w:rPr>
                          <w:sz w:val="22"/>
                          <w:szCs w:val="22"/>
                          <w:lang w:val="en-US"/>
                        </w:rPr>
                        <w:t xml:space="preserve"> </w:t>
                      </w:r>
                      <w:r w:rsidR="006419FB" w:rsidRPr="00D32C7C">
                        <w:rPr>
                          <w:spacing w:val="-3"/>
                          <w:sz w:val="22"/>
                          <w:szCs w:val="22"/>
                        </w:rPr>
                        <w:t xml:space="preserve">Drought and salt tolerant, </w:t>
                      </w:r>
                      <w:proofErr w:type="spellStart"/>
                      <w:r w:rsidR="006419FB" w:rsidRPr="00D32C7C">
                        <w:rPr>
                          <w:spacing w:val="-3"/>
                          <w:sz w:val="22"/>
                          <w:szCs w:val="22"/>
                        </w:rPr>
                        <w:t>G</w:t>
                      </w:r>
                      <w:r w:rsidRPr="00D32C7C">
                        <w:rPr>
                          <w:spacing w:val="-3"/>
                          <w:sz w:val="22"/>
                          <w:szCs w:val="22"/>
                        </w:rPr>
                        <w:t>alenia</w:t>
                      </w:r>
                      <w:proofErr w:type="spellEnd"/>
                      <w:r w:rsidRPr="00D32C7C">
                        <w:rPr>
                          <w:spacing w:val="-3"/>
                          <w:sz w:val="22"/>
                          <w:szCs w:val="22"/>
                        </w:rPr>
                        <w:t xml:space="preserve"> grows over and smothers existing vegetation by forming a thick </w:t>
                      </w:r>
                      <w:r w:rsidR="00D32C7C" w:rsidRPr="00D32C7C">
                        <w:rPr>
                          <w:spacing w:val="-3"/>
                          <w:sz w:val="22"/>
                          <w:szCs w:val="22"/>
                        </w:rPr>
                        <w:t>dense mat</w:t>
                      </w:r>
                      <w:r w:rsidRPr="00D32C7C">
                        <w:rPr>
                          <w:spacing w:val="-3"/>
                          <w:sz w:val="22"/>
                          <w:szCs w:val="22"/>
                        </w:rPr>
                        <w:t xml:space="preserve">. It invades coastal dunes, pastures, disturbed areas, lawns, roadsides and rocky outcrop vegetation. </w:t>
                      </w:r>
                      <w:proofErr w:type="spellStart"/>
                      <w:r w:rsidRPr="00D32C7C">
                        <w:rPr>
                          <w:spacing w:val="-3"/>
                          <w:sz w:val="22"/>
                          <w:szCs w:val="22"/>
                        </w:rPr>
                        <w:t>Galenia</w:t>
                      </w:r>
                      <w:proofErr w:type="spellEnd"/>
                      <w:r w:rsidRPr="00D32C7C">
                        <w:rPr>
                          <w:spacing w:val="-3"/>
                          <w:sz w:val="22"/>
                          <w:szCs w:val="22"/>
                        </w:rPr>
                        <w:t xml:space="preserve"> is known to produce</w:t>
                      </w:r>
                      <w:r w:rsidR="006419FB" w:rsidRPr="00D32C7C">
                        <w:rPr>
                          <w:spacing w:val="-3"/>
                          <w:sz w:val="22"/>
                          <w:szCs w:val="22"/>
                        </w:rPr>
                        <w:t xml:space="preserve"> nitrates that can be toxic to </w:t>
                      </w:r>
                      <w:r w:rsidR="00D32C7C" w:rsidRPr="00D32C7C">
                        <w:rPr>
                          <w:spacing w:val="-3"/>
                          <w:sz w:val="22"/>
                          <w:szCs w:val="22"/>
                        </w:rPr>
                        <w:t>Stock. Bees</w:t>
                      </w:r>
                      <w:r w:rsidRPr="00D32C7C">
                        <w:rPr>
                          <w:spacing w:val="-3"/>
                          <w:sz w:val="22"/>
                          <w:szCs w:val="22"/>
                        </w:rPr>
                        <w:t xml:space="preserve"> that collect</w:t>
                      </w:r>
                      <w:r w:rsidR="006419FB" w:rsidRPr="00D32C7C">
                        <w:rPr>
                          <w:spacing w:val="-3"/>
                          <w:sz w:val="22"/>
                          <w:szCs w:val="22"/>
                        </w:rPr>
                        <w:t xml:space="preserve"> the nectar of </w:t>
                      </w:r>
                      <w:proofErr w:type="spellStart"/>
                      <w:r w:rsidR="006419FB" w:rsidRPr="00D32C7C">
                        <w:rPr>
                          <w:spacing w:val="-3"/>
                          <w:sz w:val="22"/>
                          <w:szCs w:val="22"/>
                        </w:rPr>
                        <w:t>G</w:t>
                      </w:r>
                      <w:r w:rsidRPr="00D32C7C">
                        <w:rPr>
                          <w:spacing w:val="-3"/>
                          <w:sz w:val="22"/>
                          <w:szCs w:val="22"/>
                        </w:rPr>
                        <w:t>alenia</w:t>
                      </w:r>
                      <w:proofErr w:type="spellEnd"/>
                      <w:r w:rsidRPr="00D32C7C">
                        <w:rPr>
                          <w:spacing w:val="-3"/>
                          <w:sz w:val="22"/>
                          <w:szCs w:val="22"/>
                        </w:rPr>
                        <w:t xml:space="preserve"> produce honey with such a disagreeable flavour that is unsaleable. Native to South Africa. It has now naturalised in the USA, Spain and Chile</w:t>
                      </w:r>
                      <w:r w:rsidR="006419FB" w:rsidRPr="00D32C7C">
                        <w:rPr>
                          <w:spacing w:val="-3"/>
                          <w:sz w:val="22"/>
                          <w:szCs w:val="22"/>
                        </w:rPr>
                        <w:t xml:space="preserve">. </w:t>
                      </w:r>
                      <w:proofErr w:type="spellStart"/>
                      <w:r w:rsidRPr="00D32C7C">
                        <w:rPr>
                          <w:spacing w:val="-3"/>
                          <w:sz w:val="22"/>
                          <w:szCs w:val="22"/>
                        </w:rPr>
                        <w:t>Galenia</w:t>
                      </w:r>
                      <w:proofErr w:type="spellEnd"/>
                      <w:r w:rsidRPr="00D32C7C">
                        <w:rPr>
                          <w:spacing w:val="-3"/>
                          <w:sz w:val="22"/>
                          <w:szCs w:val="22"/>
                        </w:rPr>
                        <w:t xml:space="preserve"> is scattered throughout many sites in NSW, Victoria, South Australia and Western Australia. It is of particular concern through the Hunter Valley and Liverpool Plains regions of NSW</w:t>
                      </w:r>
                      <w:r w:rsidRPr="000F70DE">
                        <w:rPr>
                          <w:rFonts w:ascii="Roboto" w:hAnsi="Roboto" w:cs="Arial"/>
                          <w:spacing w:val="-3"/>
                          <w:sz w:val="20"/>
                          <w:szCs w:val="20"/>
                        </w:rPr>
                        <w:t>.</w:t>
                      </w:r>
                    </w:p>
                    <w:p w14:paraId="6AD955F3" w14:textId="77777777" w:rsidR="007A0F9E" w:rsidRDefault="007A0F9E" w:rsidP="007A0F9E">
                      <w:pPr>
                        <w:pStyle w:val="NormalWeb"/>
                        <w:rPr>
                          <w:rFonts w:ascii="Roboto" w:hAnsi="Roboto" w:cs="Arial"/>
                          <w:spacing w:val="-3"/>
                          <w:sz w:val="23"/>
                          <w:szCs w:val="23"/>
                        </w:rPr>
                      </w:pPr>
                    </w:p>
                    <w:p w14:paraId="2EC33D05" w14:textId="77777777" w:rsidR="00253093" w:rsidRPr="007A0F9E" w:rsidRDefault="00253093" w:rsidP="00253093">
                      <w:pPr>
                        <w:spacing w:after="0"/>
                        <w:rPr>
                          <w:sz w:val="23"/>
                          <w:szCs w:val="23"/>
                          <w:lang w:val="en-US"/>
                        </w:rPr>
                      </w:pPr>
                    </w:p>
                  </w:txbxContent>
                </v:textbox>
              </v:shape>
            </w:pict>
          </mc:Fallback>
        </mc:AlternateContent>
      </w:r>
    </w:p>
    <w:p w14:paraId="46E8E20B" w14:textId="77777777" w:rsidR="00221311" w:rsidRDefault="00221311"/>
    <w:p w14:paraId="6F349E54" w14:textId="77777777" w:rsidR="000B5FE0" w:rsidRDefault="000B5FE0"/>
    <w:p w14:paraId="50AAF0A7" w14:textId="77777777" w:rsidR="00221311" w:rsidRDefault="00221311" w:rsidP="004423F4">
      <w:pPr>
        <w:tabs>
          <w:tab w:val="left" w:pos="10348"/>
        </w:tabs>
      </w:pPr>
    </w:p>
    <w:p w14:paraId="48DF257D" w14:textId="77777777" w:rsidR="00221311" w:rsidRDefault="000F70DE">
      <w:r>
        <w:rPr>
          <w:noProof/>
          <w:lang w:eastAsia="en-AU"/>
        </w:rPr>
        <mc:AlternateContent>
          <mc:Choice Requires="wps">
            <w:drawing>
              <wp:anchor distT="0" distB="0" distL="114300" distR="114300" simplePos="0" relativeHeight="251655680" behindDoc="0" locked="0" layoutInCell="1" allowOverlap="1" wp14:anchorId="2F51E32F" wp14:editId="73853D1D">
                <wp:simplePos x="0" y="0"/>
                <wp:positionH relativeFrom="column">
                  <wp:posOffset>-481965</wp:posOffset>
                </wp:positionH>
                <wp:positionV relativeFrom="paragraph">
                  <wp:posOffset>159385</wp:posOffset>
                </wp:positionV>
                <wp:extent cx="6719570" cy="1038225"/>
                <wp:effectExtent l="0" t="0" r="24130" b="28575"/>
                <wp:wrapNone/>
                <wp:docPr id="9" name="Text Box 9"/>
                <wp:cNvGraphicFramePr/>
                <a:graphic xmlns:a="http://schemas.openxmlformats.org/drawingml/2006/main">
                  <a:graphicData uri="http://schemas.microsoft.com/office/word/2010/wordprocessingShape">
                    <wps:wsp>
                      <wps:cNvSpPr txBox="1"/>
                      <wps:spPr>
                        <a:xfrm>
                          <a:off x="0" y="0"/>
                          <a:ext cx="6719570" cy="1038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998A4A" w14:textId="77777777" w:rsidR="00D32C7C" w:rsidRPr="00557273" w:rsidRDefault="00D32C7C" w:rsidP="00D32C7C">
                            <w:pPr>
                              <w:rPr>
                                <w:sz w:val="23"/>
                                <w:szCs w:val="23"/>
                              </w:rPr>
                            </w:pPr>
                            <w:r w:rsidRPr="00557273">
                              <w:rPr>
                                <w:b/>
                                <w:bCs/>
                                <w:spacing w:val="-3"/>
                                <w:sz w:val="23"/>
                                <w:szCs w:val="23"/>
                              </w:rPr>
                              <w:t>General Biosecurity Duty</w:t>
                            </w:r>
                            <w:r>
                              <w:rPr>
                                <w:b/>
                                <w:bCs/>
                                <w:spacing w:val="-3"/>
                                <w:sz w:val="23"/>
                                <w:szCs w:val="23"/>
                              </w:rPr>
                              <w:t xml:space="preserve"> – </w:t>
                            </w:r>
                            <w:r>
                              <w:rPr>
                                <w:b/>
                                <w:bCs/>
                                <w:i/>
                                <w:spacing w:val="-3"/>
                                <w:sz w:val="23"/>
                                <w:szCs w:val="23"/>
                              </w:rPr>
                              <w:t>Biosecurity Act 2015</w:t>
                            </w:r>
                            <w:r w:rsidRPr="00557273">
                              <w:rPr>
                                <w:rFonts w:ascii="Roboto" w:hAnsi="Roboto"/>
                                <w:spacing w:val="-3"/>
                                <w:sz w:val="23"/>
                                <w:szCs w:val="23"/>
                              </w:rPr>
                              <w:br/>
                            </w:r>
                            <w:r>
                              <w:rPr>
                                <w:i/>
                                <w:iCs/>
                                <w:spacing w:val="-3"/>
                                <w:sz w:val="23"/>
                                <w:szCs w:val="23"/>
                              </w:rPr>
                              <w:t>A</w:t>
                            </w:r>
                            <w:r w:rsidRPr="00557273">
                              <w:rPr>
                                <w:i/>
                                <w:iCs/>
                                <w:spacing w:val="-3"/>
                                <w:sz w:val="23"/>
                                <w:szCs w:val="23"/>
                              </w:rPr>
                              <w:t xml:space="preserve"> </w:t>
                            </w:r>
                            <w:r w:rsidRPr="00557273">
                              <w:rPr>
                                <w:b/>
                                <w:bCs/>
                                <w:i/>
                                <w:iCs/>
                                <w:spacing w:val="-3"/>
                                <w:sz w:val="23"/>
                                <w:szCs w:val="23"/>
                              </w:rPr>
                              <w:t>general biosecurity duty</w:t>
                            </w:r>
                            <w:r w:rsidRPr="00557273">
                              <w:rPr>
                                <w:i/>
                                <w:iCs/>
                                <w:spacing w:val="-3"/>
                                <w:sz w:val="23"/>
                                <w:szCs w:val="23"/>
                              </w:rPr>
                              <w:t xml:space="preserve"> </w:t>
                            </w:r>
                            <w:r>
                              <w:rPr>
                                <w:i/>
                                <w:iCs/>
                                <w:spacing w:val="-3"/>
                                <w:sz w:val="23"/>
                                <w:szCs w:val="23"/>
                              </w:rPr>
                              <w:t>applies to all dealings (as defined) with this species</w:t>
                            </w:r>
                            <w:r w:rsidRPr="00557273">
                              <w:rPr>
                                <w:i/>
                                <w:iCs/>
                                <w:spacing w:val="-3"/>
                                <w:sz w:val="23"/>
                                <w:szCs w:val="23"/>
                              </w:rPr>
                              <w:t xml:space="preserve">. Any person who deals with </w:t>
                            </w:r>
                            <w:r>
                              <w:rPr>
                                <w:i/>
                                <w:iCs/>
                                <w:spacing w:val="-3"/>
                                <w:sz w:val="23"/>
                                <w:szCs w:val="23"/>
                              </w:rPr>
                              <w:t>this species</w:t>
                            </w:r>
                            <w:r w:rsidRPr="00557273">
                              <w:rPr>
                                <w:i/>
                                <w:iCs/>
                                <w:spacing w:val="-3"/>
                                <w:sz w:val="23"/>
                                <w:szCs w:val="23"/>
                              </w:rPr>
                              <w:t xml:space="preserve"> who knows (or ought to know) of any biosecurity risk</w:t>
                            </w:r>
                            <w:r>
                              <w:rPr>
                                <w:i/>
                                <w:iCs/>
                                <w:spacing w:val="-3"/>
                                <w:sz w:val="23"/>
                                <w:szCs w:val="23"/>
                              </w:rPr>
                              <w:t xml:space="preserve"> posed by the plant, a carrier or a dealing </w:t>
                            </w:r>
                            <w:r w:rsidRPr="00557273">
                              <w:rPr>
                                <w:i/>
                                <w:iCs/>
                                <w:spacing w:val="-3"/>
                                <w:sz w:val="23"/>
                                <w:szCs w:val="23"/>
                              </w:rPr>
                              <w:t xml:space="preserve">, has a duty to ensure the </w:t>
                            </w:r>
                            <w:r>
                              <w:rPr>
                                <w:i/>
                                <w:iCs/>
                                <w:spacing w:val="-3"/>
                                <w:sz w:val="23"/>
                                <w:szCs w:val="23"/>
                              </w:rPr>
                              <w:t xml:space="preserve">biosecurity </w:t>
                            </w:r>
                            <w:r w:rsidRPr="00557273">
                              <w:rPr>
                                <w:i/>
                                <w:iCs/>
                                <w:spacing w:val="-3"/>
                                <w:sz w:val="23"/>
                                <w:szCs w:val="23"/>
                              </w:rPr>
                              <w:t>risk is prevented, eliminated or minimised, so far as is reasonably practicable.</w:t>
                            </w:r>
                          </w:p>
                          <w:p w14:paraId="2D5B29A7" w14:textId="77777777" w:rsidR="000B5FE0" w:rsidRPr="00557273" w:rsidRDefault="000B5FE0" w:rsidP="000F70DE">
                            <w:pPr>
                              <w:rPr>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1E32F" id="Text Box 9" o:spid="_x0000_s1029" type="#_x0000_t202" style="position:absolute;margin-left:-37.95pt;margin-top:12.55pt;width:529.1pt;height:8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" fillcolor="white [3201]" strokeweight=".5pt">
                <v:textbox>
                  <w:txbxContent>
                    <w:p w14:paraId="50998A4A" w14:textId="77777777" w:rsidR="00D32C7C" w:rsidRPr="00557273" w:rsidRDefault="00D32C7C" w:rsidP="00D32C7C">
                      <w:pPr>
                        <w:rPr>
                          <w:sz w:val="23"/>
                          <w:szCs w:val="23"/>
                        </w:rPr>
                      </w:pPr>
                      <w:r w:rsidRPr="00557273">
                        <w:rPr>
                          <w:b/>
                          <w:bCs/>
                          <w:spacing w:val="-3"/>
                          <w:sz w:val="23"/>
                          <w:szCs w:val="23"/>
                        </w:rPr>
                        <w:t>General Biosecurity Duty</w:t>
                      </w:r>
                      <w:r>
                        <w:rPr>
                          <w:b/>
                          <w:bCs/>
                          <w:spacing w:val="-3"/>
                          <w:sz w:val="23"/>
                          <w:szCs w:val="23"/>
                        </w:rPr>
                        <w:t xml:space="preserve"> – </w:t>
                      </w:r>
                      <w:r>
                        <w:rPr>
                          <w:b/>
                          <w:bCs/>
                          <w:i/>
                          <w:spacing w:val="-3"/>
                          <w:sz w:val="23"/>
                          <w:szCs w:val="23"/>
                        </w:rPr>
                        <w:t>Biosecurity Act 2015</w:t>
                      </w:r>
                      <w:r w:rsidRPr="00557273">
                        <w:rPr>
                          <w:rFonts w:ascii="Roboto" w:hAnsi="Roboto"/>
                          <w:spacing w:val="-3"/>
                          <w:sz w:val="23"/>
                          <w:szCs w:val="23"/>
                        </w:rPr>
                        <w:br/>
                      </w:r>
                      <w:r>
                        <w:rPr>
                          <w:i/>
                          <w:iCs/>
                          <w:spacing w:val="-3"/>
                          <w:sz w:val="23"/>
                          <w:szCs w:val="23"/>
                        </w:rPr>
                        <w:t>A</w:t>
                      </w:r>
                      <w:r w:rsidRPr="00557273">
                        <w:rPr>
                          <w:i/>
                          <w:iCs/>
                          <w:spacing w:val="-3"/>
                          <w:sz w:val="23"/>
                          <w:szCs w:val="23"/>
                        </w:rPr>
                        <w:t xml:space="preserve"> </w:t>
                      </w:r>
                      <w:r w:rsidRPr="00557273">
                        <w:rPr>
                          <w:b/>
                          <w:bCs/>
                          <w:i/>
                          <w:iCs/>
                          <w:spacing w:val="-3"/>
                          <w:sz w:val="23"/>
                          <w:szCs w:val="23"/>
                        </w:rPr>
                        <w:t>general biosecurity duty</w:t>
                      </w:r>
                      <w:r w:rsidRPr="00557273">
                        <w:rPr>
                          <w:i/>
                          <w:iCs/>
                          <w:spacing w:val="-3"/>
                          <w:sz w:val="23"/>
                          <w:szCs w:val="23"/>
                        </w:rPr>
                        <w:t xml:space="preserve"> </w:t>
                      </w:r>
                      <w:r>
                        <w:rPr>
                          <w:i/>
                          <w:iCs/>
                          <w:spacing w:val="-3"/>
                          <w:sz w:val="23"/>
                          <w:szCs w:val="23"/>
                        </w:rPr>
                        <w:t>applies to all dealings (as defined) with this species</w:t>
                      </w:r>
                      <w:r w:rsidRPr="00557273">
                        <w:rPr>
                          <w:i/>
                          <w:iCs/>
                          <w:spacing w:val="-3"/>
                          <w:sz w:val="23"/>
                          <w:szCs w:val="23"/>
                        </w:rPr>
                        <w:t xml:space="preserve">. Any person who deals with </w:t>
                      </w:r>
                      <w:r>
                        <w:rPr>
                          <w:i/>
                          <w:iCs/>
                          <w:spacing w:val="-3"/>
                          <w:sz w:val="23"/>
                          <w:szCs w:val="23"/>
                        </w:rPr>
                        <w:t>this species</w:t>
                      </w:r>
                      <w:r w:rsidRPr="00557273">
                        <w:rPr>
                          <w:i/>
                          <w:iCs/>
                          <w:spacing w:val="-3"/>
                          <w:sz w:val="23"/>
                          <w:szCs w:val="23"/>
                        </w:rPr>
                        <w:t xml:space="preserve"> who knows (or ought to know) of any biosecurity risk</w:t>
                      </w:r>
                      <w:r>
                        <w:rPr>
                          <w:i/>
                          <w:iCs/>
                          <w:spacing w:val="-3"/>
                          <w:sz w:val="23"/>
                          <w:szCs w:val="23"/>
                        </w:rPr>
                        <w:t xml:space="preserve"> posed by the plant, a carrier or a dealing </w:t>
                      </w:r>
                      <w:r w:rsidRPr="00557273">
                        <w:rPr>
                          <w:i/>
                          <w:iCs/>
                          <w:spacing w:val="-3"/>
                          <w:sz w:val="23"/>
                          <w:szCs w:val="23"/>
                        </w:rPr>
                        <w:t xml:space="preserve">, has a duty to ensure the </w:t>
                      </w:r>
                      <w:r>
                        <w:rPr>
                          <w:i/>
                          <w:iCs/>
                          <w:spacing w:val="-3"/>
                          <w:sz w:val="23"/>
                          <w:szCs w:val="23"/>
                        </w:rPr>
                        <w:t xml:space="preserve">biosecurity </w:t>
                      </w:r>
                      <w:r w:rsidRPr="00557273">
                        <w:rPr>
                          <w:i/>
                          <w:iCs/>
                          <w:spacing w:val="-3"/>
                          <w:sz w:val="23"/>
                          <w:szCs w:val="23"/>
                        </w:rPr>
                        <w:t>risk is prevented, eliminated or minimised, so far as is reasonably practicable.</w:t>
                      </w:r>
                    </w:p>
                    <w:p w14:paraId="2D5B29A7" w14:textId="77777777" w:rsidR="000B5FE0" w:rsidRPr="00557273" w:rsidRDefault="000B5FE0" w:rsidP="000F70DE">
                      <w:pPr>
                        <w:rPr>
                          <w:sz w:val="23"/>
                          <w:szCs w:val="23"/>
                        </w:rPr>
                      </w:pPr>
                    </w:p>
                  </w:txbxContent>
                </v:textbox>
              </v:shape>
            </w:pict>
          </mc:Fallback>
        </mc:AlternateContent>
      </w:r>
    </w:p>
    <w:p w14:paraId="33ADF8B0" w14:textId="77777777" w:rsidR="00221311" w:rsidRDefault="00221311"/>
    <w:p w14:paraId="342A4E55" w14:textId="77777777" w:rsidR="004E6685" w:rsidRDefault="004E6685"/>
    <w:p w14:paraId="560BD6EA" w14:textId="77777777" w:rsidR="004E6685" w:rsidRDefault="004E6685"/>
    <w:p w14:paraId="1F40A627" w14:textId="77777777" w:rsidR="004E6685" w:rsidRDefault="00D32C7C">
      <w:r>
        <w:rPr>
          <w:noProof/>
          <w:lang w:eastAsia="en-AU"/>
        </w:rPr>
        <mc:AlternateContent>
          <mc:Choice Requires="wps">
            <w:drawing>
              <wp:anchor distT="0" distB="0" distL="114300" distR="114300" simplePos="0" relativeHeight="251663360" behindDoc="0" locked="0" layoutInCell="1" allowOverlap="1" wp14:anchorId="598686D5" wp14:editId="18EF789E">
                <wp:simplePos x="0" y="0"/>
                <wp:positionH relativeFrom="column">
                  <wp:posOffset>4547235</wp:posOffset>
                </wp:positionH>
                <wp:positionV relativeFrom="paragraph">
                  <wp:posOffset>169545</wp:posOffset>
                </wp:positionV>
                <wp:extent cx="5248275" cy="14478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447800"/>
                        </a:xfrm>
                        <a:prstGeom prst="rect">
                          <a:avLst/>
                        </a:prstGeom>
                        <a:solidFill>
                          <a:srgbClr val="FFFFFF"/>
                        </a:solidFill>
                        <a:ln w="9525">
                          <a:solidFill>
                            <a:srgbClr val="000000"/>
                          </a:solidFill>
                          <a:miter lim="800000"/>
                          <a:headEnd/>
                          <a:tailEnd/>
                        </a:ln>
                      </wps:spPr>
                      <wps:txbx>
                        <w:txbxContent>
                          <w:p w14:paraId="145A67AC" w14:textId="77777777" w:rsidR="00557273" w:rsidRPr="00364CA1" w:rsidRDefault="00FF3DBC" w:rsidP="00557273">
                            <w:pPr>
                              <w:spacing w:after="0"/>
                              <w:rPr>
                                <w:b/>
                                <w:sz w:val="23"/>
                                <w:szCs w:val="23"/>
                              </w:rPr>
                            </w:pPr>
                            <w:r>
                              <w:rPr>
                                <w:b/>
                                <w:sz w:val="23"/>
                                <w:szCs w:val="23"/>
                              </w:rPr>
                              <w:t>Liverpool</w:t>
                            </w:r>
                            <w:r w:rsidR="00211D39">
                              <w:rPr>
                                <w:b/>
                                <w:sz w:val="23"/>
                                <w:szCs w:val="23"/>
                              </w:rPr>
                              <w:t xml:space="preserve"> </w:t>
                            </w:r>
                            <w:r w:rsidR="00557273" w:rsidRPr="00364CA1">
                              <w:rPr>
                                <w:b/>
                                <w:sz w:val="23"/>
                                <w:szCs w:val="23"/>
                              </w:rPr>
                              <w:t>Plains Shire</w:t>
                            </w:r>
                            <w:r w:rsidR="00211D39">
                              <w:rPr>
                                <w:b/>
                                <w:sz w:val="23"/>
                                <w:szCs w:val="23"/>
                              </w:rPr>
                              <w:t xml:space="preserve"> Council</w:t>
                            </w:r>
                            <w:r w:rsidR="00557273" w:rsidRPr="00364CA1">
                              <w:rPr>
                                <w:b/>
                                <w:sz w:val="23"/>
                                <w:szCs w:val="23"/>
                              </w:rPr>
                              <w:t xml:space="preserve"> Local Control Requirements</w:t>
                            </w:r>
                          </w:p>
                          <w:p w14:paraId="6B47FF42" w14:textId="77777777" w:rsidR="001C06C8" w:rsidRDefault="001C06C8" w:rsidP="00557273">
                            <w:pPr>
                              <w:spacing w:after="0"/>
                              <w:rPr>
                                <w:sz w:val="23"/>
                                <w:szCs w:val="23"/>
                                <w:u w:val="single"/>
                              </w:rPr>
                            </w:pPr>
                          </w:p>
                          <w:p w14:paraId="441875A5" w14:textId="77777777" w:rsidR="00D32C7C" w:rsidRPr="00364CA1" w:rsidRDefault="00D32C7C" w:rsidP="00D32C7C">
                            <w:pPr>
                              <w:pStyle w:val="ListParagraph"/>
                              <w:numPr>
                                <w:ilvl w:val="0"/>
                                <w:numId w:val="15"/>
                              </w:numPr>
                              <w:spacing w:after="0"/>
                              <w:rPr>
                                <w:sz w:val="23"/>
                                <w:szCs w:val="23"/>
                              </w:rPr>
                            </w:pPr>
                            <w:r w:rsidRPr="00364CA1">
                              <w:rPr>
                                <w:sz w:val="23"/>
                                <w:szCs w:val="23"/>
                              </w:rPr>
                              <w:t>Reduce the size and density of infested area by physical, mechanical and or chemical control methods, and</w:t>
                            </w:r>
                          </w:p>
                          <w:p w14:paraId="79661FB7" w14:textId="77777777" w:rsidR="00D32C7C" w:rsidRPr="00364CA1" w:rsidRDefault="00D32C7C" w:rsidP="00D32C7C">
                            <w:pPr>
                              <w:pStyle w:val="ListParagraph"/>
                              <w:numPr>
                                <w:ilvl w:val="0"/>
                                <w:numId w:val="15"/>
                              </w:numPr>
                              <w:spacing w:after="0" w:line="360" w:lineRule="auto"/>
                              <w:rPr>
                                <w:sz w:val="23"/>
                                <w:szCs w:val="23"/>
                              </w:rPr>
                            </w:pPr>
                            <w:r w:rsidRPr="00364CA1">
                              <w:rPr>
                                <w:sz w:val="23"/>
                                <w:szCs w:val="23"/>
                              </w:rPr>
                              <w:t>Eliminate or minimise the risk of spread onto neighbouring lands.</w:t>
                            </w:r>
                          </w:p>
                          <w:p w14:paraId="5DDBBB72" w14:textId="77777777" w:rsidR="00253093" w:rsidRPr="00364CA1" w:rsidRDefault="00364CA1" w:rsidP="00253093">
                            <w:pPr>
                              <w:pStyle w:val="ListParagraph"/>
                              <w:ind w:hanging="720"/>
                              <w:rPr>
                                <w:b/>
                                <w:color w:val="FF0000"/>
                                <w:sz w:val="23"/>
                                <w:szCs w:val="23"/>
                              </w:rPr>
                            </w:pPr>
                            <w:r w:rsidRPr="00364CA1">
                              <w:rPr>
                                <w:b/>
                                <w:color w:val="FF0000"/>
                                <w:sz w:val="23"/>
                                <w:szCs w:val="23"/>
                              </w:rPr>
                              <w:t xml:space="preserve"> </w:t>
                            </w:r>
                          </w:p>
                          <w:p w14:paraId="51B2E9F1" w14:textId="77777777" w:rsidR="00557273" w:rsidRDefault="005572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8686D5" id="_x0000_s1030" type="#_x0000_t202" style="position:absolute;margin-left:358.05pt;margin-top:13.35pt;width:413.25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">
                <v:textbox>
                  <w:txbxContent>
                    <w:p w14:paraId="145A67AC" w14:textId="77777777" w:rsidR="00557273" w:rsidRPr="00364CA1" w:rsidRDefault="00FF3DBC" w:rsidP="00557273">
                      <w:pPr>
                        <w:spacing w:after="0"/>
                        <w:rPr>
                          <w:b/>
                          <w:sz w:val="23"/>
                          <w:szCs w:val="23"/>
                        </w:rPr>
                      </w:pPr>
                      <w:r>
                        <w:rPr>
                          <w:b/>
                          <w:sz w:val="23"/>
                          <w:szCs w:val="23"/>
                        </w:rPr>
                        <w:t>Liverpool</w:t>
                      </w:r>
                      <w:r w:rsidR="00211D39">
                        <w:rPr>
                          <w:b/>
                          <w:sz w:val="23"/>
                          <w:szCs w:val="23"/>
                        </w:rPr>
                        <w:t xml:space="preserve"> </w:t>
                      </w:r>
                      <w:r w:rsidR="00557273" w:rsidRPr="00364CA1">
                        <w:rPr>
                          <w:b/>
                          <w:sz w:val="23"/>
                          <w:szCs w:val="23"/>
                        </w:rPr>
                        <w:t>Plains Shire</w:t>
                      </w:r>
                      <w:r w:rsidR="00211D39">
                        <w:rPr>
                          <w:b/>
                          <w:sz w:val="23"/>
                          <w:szCs w:val="23"/>
                        </w:rPr>
                        <w:t xml:space="preserve"> Council</w:t>
                      </w:r>
                      <w:r w:rsidR="00557273" w:rsidRPr="00364CA1">
                        <w:rPr>
                          <w:b/>
                          <w:sz w:val="23"/>
                          <w:szCs w:val="23"/>
                        </w:rPr>
                        <w:t xml:space="preserve"> Local Control Requirements</w:t>
                      </w:r>
                    </w:p>
                    <w:p w14:paraId="6B47FF42" w14:textId="77777777" w:rsidR="001C06C8" w:rsidRDefault="001C06C8" w:rsidP="00557273">
                      <w:pPr>
                        <w:spacing w:after="0"/>
                        <w:rPr>
                          <w:sz w:val="23"/>
                          <w:szCs w:val="23"/>
                          <w:u w:val="single"/>
                        </w:rPr>
                      </w:pPr>
                    </w:p>
                    <w:p w14:paraId="441875A5" w14:textId="77777777" w:rsidR="00D32C7C" w:rsidRPr="00364CA1" w:rsidRDefault="00D32C7C" w:rsidP="00D32C7C">
                      <w:pPr>
                        <w:pStyle w:val="ListParagraph"/>
                        <w:numPr>
                          <w:ilvl w:val="0"/>
                          <w:numId w:val="15"/>
                        </w:numPr>
                        <w:spacing w:after="0"/>
                        <w:rPr>
                          <w:sz w:val="23"/>
                          <w:szCs w:val="23"/>
                        </w:rPr>
                      </w:pPr>
                      <w:r w:rsidRPr="00364CA1">
                        <w:rPr>
                          <w:sz w:val="23"/>
                          <w:szCs w:val="23"/>
                        </w:rPr>
                        <w:t>Reduce the size and density of infested area by physical, mechanical and or chemical control methods, and</w:t>
                      </w:r>
                    </w:p>
                    <w:p w14:paraId="79661FB7" w14:textId="77777777" w:rsidR="00D32C7C" w:rsidRPr="00364CA1" w:rsidRDefault="00D32C7C" w:rsidP="00D32C7C">
                      <w:pPr>
                        <w:pStyle w:val="ListParagraph"/>
                        <w:numPr>
                          <w:ilvl w:val="0"/>
                          <w:numId w:val="15"/>
                        </w:numPr>
                        <w:spacing w:after="0" w:line="360" w:lineRule="auto"/>
                        <w:rPr>
                          <w:sz w:val="23"/>
                          <w:szCs w:val="23"/>
                        </w:rPr>
                      </w:pPr>
                      <w:r w:rsidRPr="00364CA1">
                        <w:rPr>
                          <w:sz w:val="23"/>
                          <w:szCs w:val="23"/>
                        </w:rPr>
                        <w:t>Eliminate or minimise the risk of spread onto neighbouring lands.</w:t>
                      </w:r>
                    </w:p>
                    <w:p w14:paraId="5DDBBB72" w14:textId="77777777" w:rsidR="00253093" w:rsidRPr="00364CA1" w:rsidRDefault="00364CA1" w:rsidP="00253093">
                      <w:pPr>
                        <w:pStyle w:val="ListParagraph"/>
                        <w:ind w:hanging="720"/>
                        <w:rPr>
                          <w:b/>
                          <w:color w:val="FF0000"/>
                          <w:sz w:val="23"/>
                          <w:szCs w:val="23"/>
                        </w:rPr>
                      </w:pPr>
                      <w:r w:rsidRPr="00364CA1">
                        <w:rPr>
                          <w:b/>
                          <w:color w:val="FF0000"/>
                          <w:sz w:val="23"/>
                          <w:szCs w:val="23"/>
                        </w:rPr>
                        <w:t xml:space="preserve"> </w:t>
                      </w:r>
                    </w:p>
                    <w:p w14:paraId="51B2E9F1" w14:textId="77777777" w:rsidR="00557273" w:rsidRDefault="00557273"/>
                  </w:txbxContent>
                </v:textbox>
              </v:shape>
            </w:pict>
          </mc:Fallback>
        </mc:AlternateContent>
      </w:r>
      <w:r w:rsidR="004374E2">
        <w:rPr>
          <w:noProof/>
          <w:lang w:eastAsia="en-AU"/>
        </w:rPr>
        <mc:AlternateContent>
          <mc:Choice Requires="wps">
            <w:drawing>
              <wp:anchor distT="0" distB="0" distL="114300" distR="114300" simplePos="0" relativeHeight="251656192" behindDoc="0" locked="0" layoutInCell="1" allowOverlap="1" wp14:anchorId="35F2F3B4" wp14:editId="447C23F8">
                <wp:simplePos x="0" y="0"/>
                <wp:positionH relativeFrom="column">
                  <wp:posOffset>-462915</wp:posOffset>
                </wp:positionH>
                <wp:positionV relativeFrom="paragraph">
                  <wp:posOffset>169545</wp:posOffset>
                </wp:positionV>
                <wp:extent cx="5017770" cy="1457325"/>
                <wp:effectExtent l="0" t="0" r="1143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770" cy="1457325"/>
                        </a:xfrm>
                        <a:prstGeom prst="rect">
                          <a:avLst/>
                        </a:prstGeom>
                        <a:solidFill>
                          <a:srgbClr val="FFFFFF"/>
                        </a:solidFill>
                        <a:ln w="9525">
                          <a:solidFill>
                            <a:srgbClr val="000000"/>
                          </a:solidFill>
                          <a:miter lim="800000"/>
                          <a:headEnd/>
                          <a:tailEnd/>
                        </a:ln>
                      </wps:spPr>
                      <wps:txbx>
                        <w:txbxContent>
                          <w:p w14:paraId="53C291DA" w14:textId="77777777" w:rsidR="004374E2" w:rsidRDefault="000B5FE0" w:rsidP="004374E2">
                            <w:pPr>
                              <w:spacing w:after="0"/>
                              <w:rPr>
                                <w:bCs/>
                                <w:spacing w:val="-3"/>
                                <w:sz w:val="23"/>
                                <w:szCs w:val="23"/>
                              </w:rPr>
                            </w:pPr>
                            <w:r w:rsidRPr="00056384">
                              <w:rPr>
                                <w:b/>
                                <w:bCs/>
                                <w:spacing w:val="-3"/>
                                <w:sz w:val="23"/>
                                <w:szCs w:val="23"/>
                              </w:rPr>
                              <w:t>R</w:t>
                            </w:r>
                            <w:r w:rsidR="004374E2">
                              <w:rPr>
                                <w:b/>
                                <w:bCs/>
                                <w:spacing w:val="-3"/>
                                <w:sz w:val="23"/>
                                <w:szCs w:val="23"/>
                              </w:rPr>
                              <w:t>egional Recommended Measure:</w:t>
                            </w:r>
                            <w:r w:rsidR="004374E2" w:rsidRPr="004374E2">
                              <w:rPr>
                                <w:bCs/>
                                <w:spacing w:val="-3"/>
                                <w:sz w:val="23"/>
                                <w:szCs w:val="23"/>
                              </w:rPr>
                              <w:t xml:space="preserve"> </w:t>
                            </w:r>
                          </w:p>
                          <w:p w14:paraId="6A623A80" w14:textId="77777777" w:rsidR="00284A87" w:rsidRDefault="00284A87" w:rsidP="00284A87">
                            <w:pPr>
                              <w:spacing w:after="0"/>
                              <w:rPr>
                                <w:b/>
                                <w:spacing w:val="-3"/>
                                <w:sz w:val="23"/>
                                <w:szCs w:val="23"/>
                              </w:rPr>
                            </w:pPr>
                            <w:r>
                              <w:rPr>
                                <w:b/>
                                <w:spacing w:val="-3"/>
                                <w:sz w:val="23"/>
                                <w:szCs w:val="23"/>
                              </w:rPr>
                              <w:t>Outcomes to demonstrate compliance with GBD</w:t>
                            </w:r>
                          </w:p>
                          <w:p w14:paraId="556B2654" w14:textId="77777777" w:rsidR="004374E2" w:rsidRDefault="004374E2" w:rsidP="004374E2">
                            <w:pPr>
                              <w:spacing w:after="0"/>
                              <w:rPr>
                                <w:bCs/>
                                <w:spacing w:val="-3"/>
                                <w:sz w:val="23"/>
                                <w:szCs w:val="23"/>
                              </w:rPr>
                            </w:pPr>
                          </w:p>
                          <w:p w14:paraId="0AAA3897" w14:textId="77777777" w:rsidR="00D32C7C" w:rsidRPr="000E6DF8" w:rsidRDefault="00D32C7C" w:rsidP="00D32C7C">
                            <w:pPr>
                              <w:spacing w:after="0"/>
                              <w:rPr>
                                <w:spacing w:val="-3"/>
                                <w:sz w:val="23"/>
                                <w:szCs w:val="23"/>
                              </w:rPr>
                            </w:pPr>
                            <w:r>
                              <w:rPr>
                                <w:sz w:val="24"/>
                                <w:szCs w:val="24"/>
                              </w:rPr>
                              <w:t>Manage those identified as Key Emerging at the controllable level before they cross the threshold where control of spread is no longer an option.</w:t>
                            </w:r>
                          </w:p>
                          <w:p w14:paraId="3F49A4B0" w14:textId="77777777" w:rsidR="00A014B9" w:rsidRPr="00C922D3" w:rsidRDefault="00A014B9" w:rsidP="00FC0011">
                            <w:pPr>
                              <w:spacing w:after="0"/>
                              <w:rPr>
                                <w:spacing w:val="-3"/>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F2F3B4" id="_x0000_s1031" type="#_x0000_t202" style="position:absolute;margin-left:-36.45pt;margin-top:13.35pt;width:395.1pt;height:11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">
                <v:textbox>
                  <w:txbxContent>
                    <w:p w14:paraId="53C291DA" w14:textId="77777777" w:rsidR="004374E2" w:rsidRDefault="000B5FE0" w:rsidP="004374E2">
                      <w:pPr>
                        <w:spacing w:after="0"/>
                        <w:rPr>
                          <w:bCs/>
                          <w:spacing w:val="-3"/>
                          <w:sz w:val="23"/>
                          <w:szCs w:val="23"/>
                        </w:rPr>
                      </w:pPr>
                      <w:r w:rsidRPr="00056384">
                        <w:rPr>
                          <w:b/>
                          <w:bCs/>
                          <w:spacing w:val="-3"/>
                          <w:sz w:val="23"/>
                          <w:szCs w:val="23"/>
                        </w:rPr>
                        <w:t>R</w:t>
                      </w:r>
                      <w:r w:rsidR="004374E2">
                        <w:rPr>
                          <w:b/>
                          <w:bCs/>
                          <w:spacing w:val="-3"/>
                          <w:sz w:val="23"/>
                          <w:szCs w:val="23"/>
                        </w:rPr>
                        <w:t>egional Recommended Measure:</w:t>
                      </w:r>
                      <w:r w:rsidR="004374E2" w:rsidRPr="004374E2">
                        <w:rPr>
                          <w:bCs/>
                          <w:spacing w:val="-3"/>
                          <w:sz w:val="23"/>
                          <w:szCs w:val="23"/>
                        </w:rPr>
                        <w:t xml:space="preserve"> </w:t>
                      </w:r>
                    </w:p>
                    <w:p w14:paraId="6A623A80" w14:textId="77777777" w:rsidR="00284A87" w:rsidRDefault="00284A87" w:rsidP="00284A87">
                      <w:pPr>
                        <w:spacing w:after="0"/>
                        <w:rPr>
                          <w:b/>
                          <w:spacing w:val="-3"/>
                          <w:sz w:val="23"/>
                          <w:szCs w:val="23"/>
                        </w:rPr>
                      </w:pPr>
                      <w:r>
                        <w:rPr>
                          <w:b/>
                          <w:spacing w:val="-3"/>
                          <w:sz w:val="23"/>
                          <w:szCs w:val="23"/>
                        </w:rPr>
                        <w:t>Outcomes to demonstrate compliance with GBD</w:t>
                      </w:r>
                    </w:p>
                    <w:p w14:paraId="556B2654" w14:textId="77777777" w:rsidR="004374E2" w:rsidRDefault="004374E2" w:rsidP="004374E2">
                      <w:pPr>
                        <w:spacing w:after="0"/>
                        <w:rPr>
                          <w:bCs/>
                          <w:spacing w:val="-3"/>
                          <w:sz w:val="23"/>
                          <w:szCs w:val="23"/>
                        </w:rPr>
                      </w:pPr>
                    </w:p>
                    <w:p w14:paraId="0AAA3897" w14:textId="77777777" w:rsidR="00D32C7C" w:rsidRPr="000E6DF8" w:rsidRDefault="00D32C7C" w:rsidP="00D32C7C">
                      <w:pPr>
                        <w:spacing w:after="0"/>
                        <w:rPr>
                          <w:spacing w:val="-3"/>
                          <w:sz w:val="23"/>
                          <w:szCs w:val="23"/>
                        </w:rPr>
                      </w:pPr>
                      <w:r>
                        <w:rPr>
                          <w:sz w:val="24"/>
                          <w:szCs w:val="24"/>
                        </w:rPr>
                        <w:t>Manage those identified as Key Emerging at the controllable level before they cross the threshold where control of spread is no longer an option.</w:t>
                      </w:r>
                    </w:p>
                    <w:p w14:paraId="3F49A4B0" w14:textId="77777777" w:rsidR="00A014B9" w:rsidRPr="00C922D3" w:rsidRDefault="00A014B9" w:rsidP="00FC0011">
                      <w:pPr>
                        <w:spacing w:after="0"/>
                        <w:rPr>
                          <w:spacing w:val="-3"/>
                          <w:sz w:val="23"/>
                          <w:szCs w:val="23"/>
                        </w:rPr>
                      </w:pPr>
                    </w:p>
                  </w:txbxContent>
                </v:textbox>
              </v:shape>
            </w:pict>
          </mc:Fallback>
        </mc:AlternateContent>
      </w:r>
    </w:p>
    <w:p w14:paraId="0E32E32A" w14:textId="77777777" w:rsidR="004E6685" w:rsidRDefault="004E6685"/>
    <w:p w14:paraId="51417030" w14:textId="77777777" w:rsidR="004E6685" w:rsidRDefault="004E6685"/>
    <w:p w14:paraId="5679C88A" w14:textId="77777777" w:rsidR="00253093" w:rsidRDefault="00253093" w:rsidP="00094160">
      <w:pPr>
        <w:rPr>
          <w:b/>
          <w:spacing w:val="-3"/>
          <w:sz w:val="23"/>
          <w:szCs w:val="23"/>
        </w:rPr>
      </w:pPr>
    </w:p>
    <w:p w14:paraId="190F2D94" w14:textId="77777777" w:rsidR="00253093" w:rsidRDefault="00253093" w:rsidP="00557273">
      <w:pPr>
        <w:spacing w:after="0"/>
        <w:rPr>
          <w:b/>
          <w:spacing w:val="-3"/>
          <w:sz w:val="23"/>
          <w:szCs w:val="23"/>
        </w:rPr>
      </w:pPr>
    </w:p>
    <w:p w14:paraId="76543944" w14:textId="77777777" w:rsidR="00253093" w:rsidRDefault="00253093" w:rsidP="00557273">
      <w:pPr>
        <w:spacing w:after="0"/>
        <w:rPr>
          <w:b/>
          <w:spacing w:val="-3"/>
          <w:sz w:val="23"/>
          <w:szCs w:val="23"/>
        </w:rPr>
      </w:pPr>
    </w:p>
    <w:p w14:paraId="1825CFE1" w14:textId="77777777" w:rsidR="00253093" w:rsidRDefault="00253093" w:rsidP="00557273">
      <w:pPr>
        <w:spacing w:after="0"/>
        <w:rPr>
          <w:b/>
          <w:spacing w:val="-3"/>
          <w:sz w:val="23"/>
          <w:szCs w:val="23"/>
        </w:rPr>
      </w:pPr>
    </w:p>
    <w:p w14:paraId="7DA4AD0C" w14:textId="77777777" w:rsidR="00253093" w:rsidRDefault="004374E2" w:rsidP="00557273">
      <w:pPr>
        <w:spacing w:after="0"/>
        <w:rPr>
          <w:b/>
          <w:spacing w:val="-3"/>
          <w:sz w:val="23"/>
          <w:szCs w:val="23"/>
        </w:rPr>
      </w:pPr>
      <w:r>
        <w:rPr>
          <w:noProof/>
          <w:lang w:eastAsia="en-AU"/>
        </w:rPr>
        <mc:AlternateContent>
          <mc:Choice Requires="wps">
            <w:drawing>
              <wp:anchor distT="0" distB="0" distL="114300" distR="114300" simplePos="0" relativeHeight="251664384" behindDoc="0" locked="0" layoutInCell="1" allowOverlap="1" wp14:anchorId="697CCA4A" wp14:editId="736979FB">
                <wp:simplePos x="0" y="0"/>
                <wp:positionH relativeFrom="column">
                  <wp:posOffset>-558165</wp:posOffset>
                </wp:positionH>
                <wp:positionV relativeFrom="paragraph">
                  <wp:posOffset>17780</wp:posOffset>
                </wp:positionV>
                <wp:extent cx="10267315" cy="1438275"/>
                <wp:effectExtent l="0" t="0" r="1968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7315" cy="1438275"/>
                        </a:xfrm>
                        <a:prstGeom prst="rect">
                          <a:avLst/>
                        </a:prstGeom>
                        <a:solidFill>
                          <a:srgbClr val="FFFFFF"/>
                        </a:solidFill>
                        <a:ln w="9525">
                          <a:solidFill>
                            <a:srgbClr val="000000"/>
                          </a:solidFill>
                          <a:miter lim="800000"/>
                          <a:headEnd/>
                          <a:tailEnd/>
                        </a:ln>
                      </wps:spPr>
                      <wps:txbx>
                        <w:txbxContent>
                          <w:p w14:paraId="37446BC4" w14:textId="77777777" w:rsidR="00CF1F2A" w:rsidRPr="00557273" w:rsidRDefault="00CF1F2A" w:rsidP="00CF1F2A">
                            <w:pPr>
                              <w:pStyle w:val="Heading5"/>
                              <w:ind w:left="108"/>
                              <w:rPr>
                                <w:sz w:val="23"/>
                                <w:szCs w:val="23"/>
                              </w:rPr>
                            </w:pPr>
                            <w:r w:rsidRPr="00557273">
                              <w:rPr>
                                <w:rFonts w:ascii="Calibri" w:hAnsi="Calibri"/>
                                <w:sz w:val="23"/>
                                <w:szCs w:val="23"/>
                              </w:rPr>
                              <w:t>Penalty</w:t>
                            </w:r>
                            <w:r w:rsidRPr="00557273">
                              <w:rPr>
                                <w:sz w:val="23"/>
                                <w:szCs w:val="23"/>
                              </w:rPr>
                              <w:t xml:space="preserve"> </w:t>
                            </w:r>
                            <w:r w:rsidRPr="00557273">
                              <w:rPr>
                                <w:rFonts w:asciiTheme="minorHAnsi" w:hAnsiTheme="minorHAnsi"/>
                                <w:sz w:val="23"/>
                                <w:szCs w:val="23"/>
                              </w:rPr>
                              <w:t xml:space="preserve">for not complying with the general biosecurity </w:t>
                            </w:r>
                            <w:r w:rsidRPr="0085163F">
                              <w:rPr>
                                <w:rFonts w:asciiTheme="minorHAnsi" w:hAnsiTheme="minorHAnsi"/>
                                <w:sz w:val="23"/>
                                <w:szCs w:val="23"/>
                              </w:rPr>
                              <w:t xml:space="preserve">duty or a direction issued under the </w:t>
                            </w:r>
                            <w:r w:rsidRPr="0085163F">
                              <w:rPr>
                                <w:rFonts w:asciiTheme="minorHAnsi" w:hAnsiTheme="minorHAnsi"/>
                                <w:i/>
                                <w:sz w:val="23"/>
                                <w:szCs w:val="23"/>
                              </w:rPr>
                              <w:t>Biosecurity Act 2015</w:t>
                            </w:r>
                          </w:p>
                          <w:p w14:paraId="56E70C94" w14:textId="77777777" w:rsidR="00CF1F2A" w:rsidRPr="00557273" w:rsidRDefault="00CF1F2A" w:rsidP="00CF1F2A">
                            <w:pPr>
                              <w:pStyle w:val="BodyText"/>
                              <w:spacing w:before="2"/>
                              <w:ind w:left="108"/>
                              <w:rPr>
                                <w:sz w:val="23"/>
                                <w:szCs w:val="23"/>
                              </w:rPr>
                            </w:pPr>
                            <w:r w:rsidRPr="00557273">
                              <w:rPr>
                                <w:rFonts w:asciiTheme="minorHAnsi" w:hAnsiTheme="minorHAnsi"/>
                                <w:sz w:val="23"/>
                                <w:szCs w:val="23"/>
                              </w:rPr>
                              <w:t>The maximum penalty is</w:t>
                            </w:r>
                            <w:r w:rsidRPr="00557273">
                              <w:rPr>
                                <w:sz w:val="23"/>
                                <w:szCs w:val="23"/>
                              </w:rPr>
                              <w:t>:</w:t>
                            </w:r>
                          </w:p>
                          <w:p w14:paraId="78DA6374" w14:textId="77777777" w:rsidR="00CF1F2A" w:rsidRPr="00557273" w:rsidRDefault="00CF1F2A" w:rsidP="00CF1F2A">
                            <w:pPr>
                              <w:pStyle w:val="ListParagraph"/>
                              <w:widowControl w:val="0"/>
                              <w:numPr>
                                <w:ilvl w:val="0"/>
                                <w:numId w:val="13"/>
                              </w:numPr>
                              <w:tabs>
                                <w:tab w:val="left" w:pos="719"/>
                              </w:tabs>
                              <w:autoSpaceDE w:val="0"/>
                              <w:autoSpaceDN w:val="0"/>
                              <w:spacing w:before="79" w:after="0" w:line="171" w:lineRule="exact"/>
                              <w:ind w:left="718"/>
                              <w:contextualSpacing w:val="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an</w:t>
                            </w:r>
                            <w:r w:rsidRPr="00557273">
                              <w:rPr>
                                <w:spacing w:val="-8"/>
                                <w:sz w:val="23"/>
                                <w:szCs w:val="23"/>
                              </w:rPr>
                              <w:t xml:space="preserve"> </w:t>
                            </w:r>
                            <w:r w:rsidRPr="00557273">
                              <w:rPr>
                                <w:sz w:val="23"/>
                                <w:szCs w:val="23"/>
                              </w:rPr>
                              <w:t>individual—$220,000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12"/>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12"/>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7"/>
                                <w:sz w:val="23"/>
                                <w:szCs w:val="23"/>
                              </w:rPr>
                              <w:t xml:space="preserve"> </w:t>
                            </w:r>
                            <w:r w:rsidRPr="00557273">
                              <w:rPr>
                                <w:sz w:val="23"/>
                                <w:szCs w:val="23"/>
                              </w:rPr>
                              <w:t>penalty</w:t>
                            </w:r>
                            <w:r w:rsidRPr="00557273">
                              <w:rPr>
                                <w:spacing w:val="-7"/>
                                <w:sz w:val="23"/>
                                <w:szCs w:val="23"/>
                              </w:rPr>
                              <w:t xml:space="preserve"> </w:t>
                            </w:r>
                            <w:r w:rsidRPr="00557273">
                              <w:rPr>
                                <w:sz w:val="23"/>
                                <w:szCs w:val="23"/>
                              </w:rPr>
                              <w:t>of</w:t>
                            </w:r>
                            <w:r w:rsidRPr="00557273">
                              <w:rPr>
                                <w:spacing w:val="-8"/>
                                <w:sz w:val="23"/>
                                <w:szCs w:val="23"/>
                              </w:rPr>
                              <w:t xml:space="preserve"> </w:t>
                            </w:r>
                            <w:r w:rsidRPr="00557273">
                              <w:rPr>
                                <w:sz w:val="23"/>
                                <w:szCs w:val="23"/>
                              </w:rPr>
                              <w:t>$55,000</w:t>
                            </w:r>
                            <w:r w:rsidRPr="00557273">
                              <w:rPr>
                                <w:spacing w:val="-8"/>
                                <w:sz w:val="23"/>
                                <w:szCs w:val="23"/>
                              </w:rPr>
                              <w:t xml:space="preserve"> </w:t>
                            </w:r>
                            <w:r w:rsidRPr="00557273">
                              <w:rPr>
                                <w:sz w:val="23"/>
                                <w:szCs w:val="23"/>
                              </w:rPr>
                              <w:t>for</w:t>
                            </w:r>
                            <w:r w:rsidRPr="00557273">
                              <w:rPr>
                                <w:spacing w:val="-11"/>
                                <w:sz w:val="23"/>
                                <w:szCs w:val="23"/>
                              </w:rPr>
                              <w:t xml:space="preserve"> </w:t>
                            </w:r>
                            <w:r w:rsidRPr="00557273">
                              <w:rPr>
                                <w:sz w:val="23"/>
                                <w:szCs w:val="23"/>
                              </w:rPr>
                              <w:t>each</w:t>
                            </w:r>
                            <w:r w:rsidRPr="00557273">
                              <w:rPr>
                                <w:spacing w:val="-8"/>
                                <w:sz w:val="23"/>
                                <w:szCs w:val="23"/>
                              </w:rPr>
                              <w:t xml:space="preserve"> </w:t>
                            </w:r>
                            <w:r w:rsidRPr="00557273">
                              <w:rPr>
                                <w:sz w:val="23"/>
                                <w:szCs w:val="23"/>
                              </w:rPr>
                              <w:t>day</w:t>
                            </w:r>
                            <w:r w:rsidRPr="00557273">
                              <w:rPr>
                                <w:spacing w:val="-7"/>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continues,</w:t>
                            </w:r>
                            <w:r w:rsidRPr="00557273">
                              <w:rPr>
                                <w:spacing w:val="-6"/>
                                <w:sz w:val="23"/>
                                <w:szCs w:val="23"/>
                              </w:rPr>
                              <w:t xml:space="preserve"> </w:t>
                            </w:r>
                            <w:r w:rsidRPr="00557273">
                              <w:rPr>
                                <w:sz w:val="23"/>
                                <w:szCs w:val="23"/>
                              </w:rPr>
                              <w:t>or</w:t>
                            </w:r>
                          </w:p>
                          <w:p w14:paraId="6D26433D" w14:textId="77777777" w:rsidR="00CF1F2A" w:rsidRPr="00557273" w:rsidRDefault="00CF1F2A" w:rsidP="00CF1F2A">
                            <w:pPr>
                              <w:pStyle w:val="ListParagraph"/>
                              <w:widowControl w:val="0"/>
                              <w:numPr>
                                <w:ilvl w:val="0"/>
                                <w:numId w:val="13"/>
                              </w:numPr>
                              <w:tabs>
                                <w:tab w:val="left" w:pos="719"/>
                                <w:tab w:val="left" w:pos="10450"/>
                              </w:tabs>
                              <w:autoSpaceDE w:val="0"/>
                              <w:autoSpaceDN w:val="0"/>
                              <w:spacing w:after="0" w:line="376" w:lineRule="auto"/>
                              <w:ind w:left="141" w:right="60" w:firstLine="327"/>
                              <w:contextualSpacing w:val="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w:t>
                            </w:r>
                            <w:r w:rsidRPr="00557273">
                              <w:rPr>
                                <w:spacing w:val="-8"/>
                                <w:sz w:val="23"/>
                                <w:szCs w:val="23"/>
                              </w:rPr>
                              <w:t xml:space="preserve"> </w:t>
                            </w:r>
                            <w:r w:rsidRPr="00557273">
                              <w:rPr>
                                <w:sz w:val="23"/>
                                <w:szCs w:val="23"/>
                              </w:rPr>
                              <w:t>corporation—$440,000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8"/>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8"/>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10"/>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7"/>
                                <w:sz w:val="23"/>
                                <w:szCs w:val="23"/>
                              </w:rPr>
                              <w:t xml:space="preserve"> </w:t>
                            </w:r>
                            <w:r w:rsidRPr="00557273">
                              <w:rPr>
                                <w:sz w:val="23"/>
                                <w:szCs w:val="23"/>
                              </w:rPr>
                              <w:t>penalty</w:t>
                            </w:r>
                            <w:r w:rsidRPr="00557273">
                              <w:rPr>
                                <w:spacing w:val="-7"/>
                                <w:sz w:val="23"/>
                                <w:szCs w:val="23"/>
                              </w:rPr>
                              <w:t xml:space="preserve"> </w:t>
                            </w:r>
                            <w:r w:rsidRPr="00557273">
                              <w:rPr>
                                <w:sz w:val="23"/>
                                <w:szCs w:val="23"/>
                              </w:rPr>
                              <w:t>of</w:t>
                            </w:r>
                            <w:r w:rsidR="001E5D91">
                              <w:rPr>
                                <w:sz w:val="23"/>
                                <w:szCs w:val="23"/>
                              </w:rPr>
                              <w:t xml:space="preserve"> </w:t>
                            </w:r>
                            <w:r w:rsidRPr="00557273">
                              <w:rPr>
                                <w:sz w:val="23"/>
                                <w:szCs w:val="23"/>
                              </w:rPr>
                              <w:t>$110,000</w:t>
                            </w:r>
                            <w:r w:rsidRPr="00557273">
                              <w:rPr>
                                <w:spacing w:val="-8"/>
                                <w:sz w:val="23"/>
                                <w:szCs w:val="23"/>
                              </w:rPr>
                              <w:t xml:space="preserve"> </w:t>
                            </w:r>
                            <w:r w:rsidRPr="00557273">
                              <w:rPr>
                                <w:sz w:val="23"/>
                                <w:szCs w:val="23"/>
                              </w:rPr>
                              <w:t>for</w:t>
                            </w:r>
                            <w:r w:rsidRPr="00557273">
                              <w:rPr>
                                <w:spacing w:val="-7"/>
                                <w:sz w:val="23"/>
                                <w:szCs w:val="23"/>
                              </w:rPr>
                              <w:t xml:space="preserve"> </w:t>
                            </w:r>
                            <w:r w:rsidRPr="00557273">
                              <w:rPr>
                                <w:sz w:val="23"/>
                                <w:szCs w:val="23"/>
                              </w:rPr>
                              <w:t>each</w:t>
                            </w:r>
                            <w:r w:rsidRPr="00557273">
                              <w:rPr>
                                <w:spacing w:val="-12"/>
                                <w:sz w:val="23"/>
                                <w:szCs w:val="23"/>
                              </w:rPr>
                              <w:t xml:space="preserve"> </w:t>
                            </w:r>
                            <w:r w:rsidRPr="00557273">
                              <w:rPr>
                                <w:sz w:val="23"/>
                                <w:szCs w:val="23"/>
                              </w:rPr>
                              <w:t>day</w:t>
                            </w:r>
                            <w:r w:rsidRPr="00557273">
                              <w:rPr>
                                <w:spacing w:val="-7"/>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00211D39">
                              <w:rPr>
                                <w:spacing w:val="-8"/>
                                <w:sz w:val="23"/>
                                <w:szCs w:val="23"/>
                              </w:rPr>
                              <w:t xml:space="preserve"> </w:t>
                            </w:r>
                            <w:r w:rsidRPr="00557273">
                              <w:rPr>
                                <w:sz w:val="23"/>
                                <w:szCs w:val="23"/>
                              </w:rPr>
                              <w:t xml:space="preserve">continues. </w:t>
                            </w:r>
                          </w:p>
                          <w:p w14:paraId="6FEE5CCA" w14:textId="77777777" w:rsidR="00CF1F2A" w:rsidRPr="00557273" w:rsidRDefault="00CF1F2A" w:rsidP="00CF1F2A">
                            <w:pPr>
                              <w:tabs>
                                <w:tab w:val="left" w:pos="742"/>
                                <w:tab w:val="left" w:pos="10450"/>
                              </w:tabs>
                              <w:spacing w:after="0"/>
                              <w:ind w:left="141" w:right="60"/>
                              <w:rPr>
                                <w:sz w:val="23"/>
                                <w:szCs w:val="23"/>
                              </w:rPr>
                            </w:pPr>
                            <w:r w:rsidRPr="00557273">
                              <w:rPr>
                                <w:sz w:val="23"/>
                                <w:szCs w:val="23"/>
                              </w:rPr>
                              <w:t>The</w:t>
                            </w:r>
                            <w:r w:rsidRPr="00557273">
                              <w:rPr>
                                <w:spacing w:val="-14"/>
                                <w:sz w:val="23"/>
                                <w:szCs w:val="23"/>
                              </w:rPr>
                              <w:t xml:space="preserve"> </w:t>
                            </w:r>
                            <w:r w:rsidRPr="00557273">
                              <w:rPr>
                                <w:sz w:val="23"/>
                                <w:szCs w:val="23"/>
                              </w:rPr>
                              <w:t>maximum</w:t>
                            </w:r>
                            <w:r w:rsidRPr="00557273">
                              <w:rPr>
                                <w:spacing w:val="-10"/>
                                <w:sz w:val="23"/>
                                <w:szCs w:val="23"/>
                              </w:rPr>
                              <w:t xml:space="preserve"> </w:t>
                            </w:r>
                            <w:r w:rsidRPr="00557273">
                              <w:rPr>
                                <w:sz w:val="23"/>
                                <w:szCs w:val="23"/>
                              </w:rPr>
                              <w:t>penalty</w:t>
                            </w:r>
                            <w:r w:rsidRPr="00557273">
                              <w:rPr>
                                <w:spacing w:val="-17"/>
                                <w:sz w:val="23"/>
                                <w:szCs w:val="23"/>
                              </w:rPr>
                              <w:t xml:space="preserve"> </w:t>
                            </w:r>
                            <w:r w:rsidRPr="00557273">
                              <w:rPr>
                                <w:sz w:val="23"/>
                                <w:szCs w:val="23"/>
                              </w:rPr>
                              <w:t>for</w:t>
                            </w:r>
                            <w:r w:rsidRPr="00557273">
                              <w:rPr>
                                <w:spacing w:val="-10"/>
                                <w:sz w:val="23"/>
                                <w:szCs w:val="23"/>
                              </w:rPr>
                              <w:t xml:space="preserve"> </w:t>
                            </w:r>
                            <w:r w:rsidRPr="00557273">
                              <w:rPr>
                                <w:sz w:val="23"/>
                                <w:szCs w:val="23"/>
                              </w:rPr>
                              <w:t>an</w:t>
                            </w:r>
                            <w:r w:rsidRPr="00557273">
                              <w:rPr>
                                <w:spacing w:val="-14"/>
                                <w:sz w:val="23"/>
                                <w:szCs w:val="23"/>
                              </w:rPr>
                              <w:t xml:space="preserve"> </w:t>
                            </w:r>
                            <w:r w:rsidRPr="00557273">
                              <w:rPr>
                                <w:sz w:val="23"/>
                                <w:szCs w:val="23"/>
                              </w:rPr>
                              <w:t>offence</w:t>
                            </w:r>
                            <w:r w:rsidRPr="00557273">
                              <w:rPr>
                                <w:spacing w:val="-14"/>
                                <w:sz w:val="23"/>
                                <w:szCs w:val="23"/>
                              </w:rPr>
                              <w:t xml:space="preserve"> </w:t>
                            </w:r>
                            <w:r w:rsidRPr="00557273">
                              <w:rPr>
                                <w:sz w:val="23"/>
                                <w:szCs w:val="23"/>
                              </w:rPr>
                              <w:t>that</w:t>
                            </w:r>
                            <w:r w:rsidRPr="00557273">
                              <w:rPr>
                                <w:spacing w:val="-12"/>
                                <w:sz w:val="23"/>
                                <w:szCs w:val="23"/>
                              </w:rPr>
                              <w:t xml:space="preserve"> </w:t>
                            </w:r>
                            <w:r w:rsidRPr="00557273">
                              <w:rPr>
                                <w:sz w:val="23"/>
                                <w:szCs w:val="23"/>
                              </w:rPr>
                              <w:t>is</w:t>
                            </w:r>
                            <w:r w:rsidRPr="00557273">
                              <w:rPr>
                                <w:spacing w:val="-13"/>
                                <w:sz w:val="23"/>
                                <w:szCs w:val="23"/>
                              </w:rPr>
                              <w:t xml:space="preserve"> </w:t>
                            </w:r>
                            <w:r w:rsidRPr="00557273">
                              <w:rPr>
                                <w:sz w:val="23"/>
                                <w:szCs w:val="23"/>
                              </w:rPr>
                              <w:t>committed</w:t>
                            </w:r>
                            <w:r w:rsidRPr="00557273">
                              <w:rPr>
                                <w:spacing w:val="-14"/>
                                <w:sz w:val="23"/>
                                <w:szCs w:val="23"/>
                              </w:rPr>
                              <w:t xml:space="preserve"> </w:t>
                            </w:r>
                            <w:r w:rsidRPr="00557273">
                              <w:rPr>
                                <w:sz w:val="23"/>
                                <w:szCs w:val="23"/>
                              </w:rPr>
                              <w:t>negligently</w:t>
                            </w:r>
                            <w:r w:rsidRPr="00557273">
                              <w:rPr>
                                <w:spacing w:val="-13"/>
                                <w:sz w:val="23"/>
                                <w:szCs w:val="23"/>
                              </w:rPr>
                              <w:t xml:space="preserve"> </w:t>
                            </w:r>
                            <w:r w:rsidRPr="00557273">
                              <w:rPr>
                                <w:spacing w:val="-2"/>
                                <w:sz w:val="23"/>
                                <w:szCs w:val="23"/>
                              </w:rPr>
                              <w:t>is:</w:t>
                            </w:r>
                          </w:p>
                          <w:p w14:paraId="266AA54C" w14:textId="77777777" w:rsidR="00CF1F2A" w:rsidRPr="00557273" w:rsidRDefault="00CF1F2A" w:rsidP="00CF1F2A">
                            <w:pPr>
                              <w:pStyle w:val="ListParagraph"/>
                              <w:numPr>
                                <w:ilvl w:val="0"/>
                                <w:numId w:val="14"/>
                              </w:numPr>
                              <w:tabs>
                                <w:tab w:val="left" w:pos="742"/>
                                <w:tab w:val="left" w:pos="10450"/>
                              </w:tabs>
                              <w:spacing w:after="0"/>
                              <w:ind w:right="6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an</w:t>
                            </w:r>
                            <w:r w:rsidRPr="00557273">
                              <w:rPr>
                                <w:spacing w:val="-8"/>
                                <w:sz w:val="23"/>
                                <w:szCs w:val="23"/>
                              </w:rPr>
                              <w:t xml:space="preserve"> </w:t>
                            </w:r>
                            <w:r w:rsidRPr="00557273">
                              <w:rPr>
                                <w:sz w:val="23"/>
                                <w:szCs w:val="23"/>
                              </w:rPr>
                              <w:t>individual—$1,100,000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12"/>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2"/>
                                <w:sz w:val="23"/>
                                <w:szCs w:val="23"/>
                              </w:rPr>
                              <w:t xml:space="preserve"> </w:t>
                            </w:r>
                            <w:r w:rsidRPr="00557273">
                              <w:rPr>
                                <w:sz w:val="23"/>
                                <w:szCs w:val="23"/>
                              </w:rPr>
                              <w:t>a</w:t>
                            </w:r>
                            <w:r w:rsidRPr="00557273">
                              <w:rPr>
                                <w:spacing w:val="-12"/>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8"/>
                                <w:sz w:val="23"/>
                                <w:szCs w:val="23"/>
                              </w:rPr>
                              <w:t xml:space="preserve"> </w:t>
                            </w:r>
                            <w:r w:rsidRPr="00557273">
                              <w:rPr>
                                <w:sz w:val="23"/>
                                <w:szCs w:val="23"/>
                              </w:rPr>
                              <w:t>penalty</w:t>
                            </w:r>
                            <w:r w:rsidRPr="00557273">
                              <w:rPr>
                                <w:spacing w:val="-8"/>
                                <w:sz w:val="23"/>
                                <w:szCs w:val="23"/>
                              </w:rPr>
                              <w:t xml:space="preserve"> </w:t>
                            </w:r>
                            <w:r w:rsidRPr="00557273">
                              <w:rPr>
                                <w:sz w:val="23"/>
                                <w:szCs w:val="23"/>
                              </w:rPr>
                              <w:t>of</w:t>
                            </w:r>
                            <w:r w:rsidRPr="00557273">
                              <w:rPr>
                                <w:spacing w:val="-8"/>
                                <w:sz w:val="23"/>
                                <w:szCs w:val="23"/>
                              </w:rPr>
                              <w:t xml:space="preserve"> </w:t>
                            </w:r>
                            <w:r w:rsidRPr="00557273">
                              <w:rPr>
                                <w:sz w:val="23"/>
                                <w:szCs w:val="23"/>
                              </w:rPr>
                              <w:t>$137,500</w:t>
                            </w:r>
                            <w:r w:rsidRPr="00557273">
                              <w:rPr>
                                <w:spacing w:val="-8"/>
                                <w:sz w:val="23"/>
                                <w:szCs w:val="23"/>
                              </w:rPr>
                              <w:t xml:space="preserve"> </w:t>
                            </w:r>
                            <w:r w:rsidRPr="00557273">
                              <w:rPr>
                                <w:sz w:val="23"/>
                                <w:szCs w:val="23"/>
                              </w:rPr>
                              <w:t>for</w:t>
                            </w:r>
                            <w:r w:rsidRPr="00557273">
                              <w:rPr>
                                <w:spacing w:val="-8"/>
                                <w:sz w:val="23"/>
                                <w:szCs w:val="23"/>
                              </w:rPr>
                              <w:t xml:space="preserve"> </w:t>
                            </w:r>
                            <w:r w:rsidRPr="00557273">
                              <w:rPr>
                                <w:sz w:val="23"/>
                                <w:szCs w:val="23"/>
                              </w:rPr>
                              <w:t>each</w:t>
                            </w:r>
                            <w:r w:rsidRPr="00557273">
                              <w:rPr>
                                <w:spacing w:val="-12"/>
                                <w:sz w:val="23"/>
                                <w:szCs w:val="23"/>
                              </w:rPr>
                              <w:t xml:space="preserve"> </w:t>
                            </w:r>
                            <w:r w:rsidRPr="00557273">
                              <w:rPr>
                                <w:sz w:val="23"/>
                                <w:szCs w:val="23"/>
                              </w:rPr>
                              <w:t>day</w:t>
                            </w:r>
                            <w:r w:rsidRPr="00557273">
                              <w:rPr>
                                <w:spacing w:val="-8"/>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continues,</w:t>
                            </w:r>
                            <w:r w:rsidRPr="00557273">
                              <w:rPr>
                                <w:spacing w:val="-6"/>
                                <w:sz w:val="23"/>
                                <w:szCs w:val="23"/>
                              </w:rPr>
                              <w:t xml:space="preserve"> </w:t>
                            </w:r>
                            <w:r w:rsidRPr="00557273">
                              <w:rPr>
                                <w:sz w:val="23"/>
                                <w:szCs w:val="23"/>
                              </w:rPr>
                              <w:t>or</w:t>
                            </w:r>
                          </w:p>
                          <w:p w14:paraId="64542E72" w14:textId="77777777" w:rsidR="00CF1F2A" w:rsidRPr="00557273" w:rsidRDefault="00CF1F2A" w:rsidP="00CF1F2A">
                            <w:pPr>
                              <w:pStyle w:val="ListParagraph"/>
                              <w:widowControl w:val="0"/>
                              <w:numPr>
                                <w:ilvl w:val="0"/>
                                <w:numId w:val="13"/>
                              </w:numPr>
                              <w:tabs>
                                <w:tab w:val="left" w:pos="742"/>
                              </w:tabs>
                              <w:autoSpaceDE w:val="0"/>
                              <w:autoSpaceDN w:val="0"/>
                              <w:spacing w:before="2" w:after="0"/>
                              <w:ind w:left="741"/>
                              <w:contextualSpacing w:val="0"/>
                              <w:rPr>
                                <w:sz w:val="23"/>
                                <w:szCs w:val="23"/>
                              </w:rPr>
                            </w:pPr>
                            <w:r w:rsidRPr="00557273">
                              <w:rPr>
                                <w:sz w:val="23"/>
                                <w:szCs w:val="23"/>
                              </w:rPr>
                              <w:t>in</w:t>
                            </w:r>
                            <w:r w:rsidRPr="00557273">
                              <w:rPr>
                                <w:spacing w:val="-9"/>
                                <w:sz w:val="23"/>
                                <w:szCs w:val="23"/>
                              </w:rPr>
                              <w:t xml:space="preserve"> </w:t>
                            </w:r>
                            <w:r w:rsidRPr="00557273">
                              <w:rPr>
                                <w:sz w:val="23"/>
                                <w:szCs w:val="23"/>
                              </w:rPr>
                              <w:t>the</w:t>
                            </w:r>
                            <w:r w:rsidRPr="00557273">
                              <w:rPr>
                                <w:spacing w:val="-13"/>
                                <w:sz w:val="23"/>
                                <w:szCs w:val="23"/>
                              </w:rPr>
                              <w:t xml:space="preserve"> </w:t>
                            </w:r>
                            <w:r w:rsidRPr="00557273">
                              <w:rPr>
                                <w:sz w:val="23"/>
                                <w:szCs w:val="23"/>
                              </w:rPr>
                              <w:t>case</w:t>
                            </w:r>
                            <w:r w:rsidRPr="00557273">
                              <w:rPr>
                                <w:spacing w:val="-9"/>
                                <w:sz w:val="23"/>
                                <w:szCs w:val="23"/>
                              </w:rPr>
                              <w:t xml:space="preserve"> </w:t>
                            </w:r>
                            <w:r w:rsidRPr="00557273">
                              <w:rPr>
                                <w:sz w:val="23"/>
                                <w:szCs w:val="23"/>
                              </w:rPr>
                              <w:t>of</w:t>
                            </w:r>
                            <w:r w:rsidRPr="00557273">
                              <w:rPr>
                                <w:spacing w:val="-6"/>
                                <w:sz w:val="23"/>
                                <w:szCs w:val="23"/>
                              </w:rPr>
                              <w:t xml:space="preserve"> </w:t>
                            </w:r>
                            <w:r w:rsidRPr="00557273">
                              <w:rPr>
                                <w:sz w:val="23"/>
                                <w:szCs w:val="23"/>
                              </w:rPr>
                              <w:t>a</w:t>
                            </w:r>
                            <w:r w:rsidRPr="00557273">
                              <w:rPr>
                                <w:spacing w:val="-9"/>
                                <w:sz w:val="23"/>
                                <w:szCs w:val="23"/>
                              </w:rPr>
                              <w:t xml:space="preserve"> </w:t>
                            </w:r>
                            <w:r w:rsidRPr="00557273">
                              <w:rPr>
                                <w:sz w:val="23"/>
                                <w:szCs w:val="23"/>
                              </w:rPr>
                              <w:t>corporation—$2,200,000</w:t>
                            </w:r>
                            <w:r w:rsidRPr="00557273">
                              <w:rPr>
                                <w:spacing w:val="-9"/>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9"/>
                                <w:sz w:val="23"/>
                                <w:szCs w:val="23"/>
                              </w:rPr>
                              <w:t xml:space="preserve"> </w:t>
                            </w:r>
                            <w:r w:rsidRPr="00557273">
                              <w:rPr>
                                <w:sz w:val="23"/>
                                <w:szCs w:val="23"/>
                              </w:rPr>
                              <w:t>the</w:t>
                            </w:r>
                            <w:r w:rsidRPr="00557273">
                              <w:rPr>
                                <w:spacing w:val="-13"/>
                                <w:sz w:val="23"/>
                                <w:szCs w:val="23"/>
                              </w:rPr>
                              <w:t xml:space="preserve"> </w:t>
                            </w:r>
                            <w:r w:rsidRPr="00557273">
                              <w:rPr>
                                <w:sz w:val="23"/>
                                <w:szCs w:val="23"/>
                              </w:rPr>
                              <w:t>case</w:t>
                            </w:r>
                            <w:r w:rsidRPr="00557273">
                              <w:rPr>
                                <w:spacing w:val="-9"/>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13"/>
                                <w:sz w:val="23"/>
                                <w:szCs w:val="23"/>
                              </w:rPr>
                              <w:t xml:space="preserve"> </w:t>
                            </w:r>
                            <w:r w:rsidRPr="00557273">
                              <w:rPr>
                                <w:sz w:val="23"/>
                                <w:szCs w:val="23"/>
                              </w:rPr>
                              <w:t>continuing</w:t>
                            </w:r>
                            <w:r w:rsidRPr="00557273">
                              <w:rPr>
                                <w:spacing w:val="-9"/>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3"/>
                                <w:sz w:val="23"/>
                                <w:szCs w:val="23"/>
                              </w:rPr>
                              <w:t xml:space="preserve"> </w:t>
                            </w:r>
                            <w:r w:rsidRPr="00557273">
                              <w:rPr>
                                <w:sz w:val="23"/>
                                <w:szCs w:val="23"/>
                              </w:rPr>
                              <w:t>further</w:t>
                            </w:r>
                            <w:r w:rsidRPr="00557273">
                              <w:rPr>
                                <w:spacing w:val="-8"/>
                                <w:sz w:val="23"/>
                                <w:szCs w:val="23"/>
                              </w:rPr>
                              <w:t xml:space="preserve"> </w:t>
                            </w:r>
                            <w:r w:rsidRPr="00557273">
                              <w:rPr>
                                <w:sz w:val="23"/>
                                <w:szCs w:val="23"/>
                              </w:rPr>
                              <w:t>penalty</w:t>
                            </w:r>
                            <w:r w:rsidRPr="00557273">
                              <w:rPr>
                                <w:spacing w:val="-8"/>
                                <w:sz w:val="23"/>
                                <w:szCs w:val="23"/>
                              </w:rPr>
                              <w:t xml:space="preserve"> </w:t>
                            </w:r>
                            <w:r w:rsidRPr="00557273">
                              <w:rPr>
                                <w:sz w:val="23"/>
                                <w:szCs w:val="23"/>
                              </w:rPr>
                              <w:t>of</w:t>
                            </w:r>
                            <w:r w:rsidRPr="00557273">
                              <w:rPr>
                                <w:spacing w:val="-9"/>
                                <w:sz w:val="23"/>
                                <w:szCs w:val="23"/>
                              </w:rPr>
                              <w:t xml:space="preserve"> </w:t>
                            </w:r>
                            <w:r w:rsidRPr="00557273">
                              <w:rPr>
                                <w:sz w:val="23"/>
                                <w:szCs w:val="23"/>
                              </w:rPr>
                              <w:t>$275,000</w:t>
                            </w:r>
                            <w:r w:rsidRPr="00557273">
                              <w:rPr>
                                <w:spacing w:val="-9"/>
                                <w:sz w:val="23"/>
                                <w:szCs w:val="23"/>
                              </w:rPr>
                              <w:t xml:space="preserve"> </w:t>
                            </w:r>
                            <w:r w:rsidRPr="00557273">
                              <w:rPr>
                                <w:sz w:val="23"/>
                                <w:szCs w:val="23"/>
                              </w:rPr>
                              <w:t>for</w:t>
                            </w:r>
                            <w:r w:rsidRPr="00557273">
                              <w:rPr>
                                <w:spacing w:val="-8"/>
                                <w:sz w:val="23"/>
                                <w:szCs w:val="23"/>
                              </w:rPr>
                              <w:t xml:space="preserve"> </w:t>
                            </w:r>
                            <w:r w:rsidRPr="00557273">
                              <w:rPr>
                                <w:sz w:val="23"/>
                                <w:szCs w:val="23"/>
                              </w:rPr>
                              <w:t>each</w:t>
                            </w:r>
                            <w:r w:rsidRPr="00557273">
                              <w:rPr>
                                <w:spacing w:val="-13"/>
                                <w:sz w:val="23"/>
                                <w:szCs w:val="23"/>
                              </w:rPr>
                              <w:t xml:space="preserve"> </w:t>
                            </w:r>
                            <w:r w:rsidRPr="00557273">
                              <w:rPr>
                                <w:sz w:val="23"/>
                                <w:szCs w:val="23"/>
                              </w:rPr>
                              <w:t>day</w:t>
                            </w:r>
                            <w:r w:rsidRPr="00557273">
                              <w:rPr>
                                <w:spacing w:val="-8"/>
                                <w:sz w:val="23"/>
                                <w:szCs w:val="23"/>
                              </w:rPr>
                              <w:t xml:space="preserve"> </w:t>
                            </w:r>
                            <w:r w:rsidRPr="00557273">
                              <w:rPr>
                                <w:sz w:val="23"/>
                                <w:szCs w:val="23"/>
                              </w:rPr>
                              <w:t>the</w:t>
                            </w:r>
                            <w:r w:rsidRPr="00557273">
                              <w:rPr>
                                <w:spacing w:val="-9"/>
                                <w:sz w:val="23"/>
                                <w:szCs w:val="23"/>
                              </w:rPr>
                              <w:t xml:space="preserve"> </w:t>
                            </w:r>
                            <w:r w:rsidRPr="00557273">
                              <w:rPr>
                                <w:sz w:val="23"/>
                                <w:szCs w:val="23"/>
                              </w:rPr>
                              <w:t>offence</w:t>
                            </w:r>
                            <w:r w:rsidRPr="00557273">
                              <w:rPr>
                                <w:spacing w:val="-9"/>
                                <w:sz w:val="23"/>
                                <w:szCs w:val="23"/>
                              </w:rPr>
                              <w:t xml:space="preserve"> </w:t>
                            </w:r>
                            <w:r w:rsidRPr="00557273">
                              <w:rPr>
                                <w:sz w:val="23"/>
                                <w:szCs w:val="23"/>
                              </w:rPr>
                              <w:t>continues.</w:t>
                            </w:r>
                          </w:p>
                          <w:p w14:paraId="0C86C374" w14:textId="77777777" w:rsidR="00CF1F2A" w:rsidRDefault="00CF1F2A" w:rsidP="00CF1F2A"/>
                          <w:p w14:paraId="2904EC2B" w14:textId="77777777" w:rsidR="00CF1F2A" w:rsidRDefault="00CF1F2A" w:rsidP="00CF1F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7CCA4A" id="_x0000_s1032" type="#_x0000_t202" style="position:absolute;margin-left:-43.95pt;margin-top:1.4pt;width:808.45pt;height:11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">
                <v:textbox>
                  <w:txbxContent>
                    <w:p w14:paraId="37446BC4" w14:textId="77777777" w:rsidR="00CF1F2A" w:rsidRPr="00557273" w:rsidRDefault="00CF1F2A" w:rsidP="00CF1F2A">
                      <w:pPr>
                        <w:pStyle w:val="Heading5"/>
                        <w:ind w:left="108"/>
                        <w:rPr>
                          <w:sz w:val="23"/>
                          <w:szCs w:val="23"/>
                        </w:rPr>
                      </w:pPr>
                      <w:r w:rsidRPr="00557273">
                        <w:rPr>
                          <w:rFonts w:ascii="Calibri" w:hAnsi="Calibri"/>
                          <w:sz w:val="23"/>
                          <w:szCs w:val="23"/>
                        </w:rPr>
                        <w:t>Penalty</w:t>
                      </w:r>
                      <w:r w:rsidRPr="00557273">
                        <w:rPr>
                          <w:sz w:val="23"/>
                          <w:szCs w:val="23"/>
                        </w:rPr>
                        <w:t xml:space="preserve"> </w:t>
                      </w:r>
                      <w:r w:rsidRPr="00557273">
                        <w:rPr>
                          <w:rFonts w:asciiTheme="minorHAnsi" w:hAnsiTheme="minorHAnsi"/>
                          <w:sz w:val="23"/>
                          <w:szCs w:val="23"/>
                        </w:rPr>
                        <w:t xml:space="preserve">for not complying with the general biosecurity </w:t>
                      </w:r>
                      <w:r w:rsidRPr="0085163F">
                        <w:rPr>
                          <w:rFonts w:asciiTheme="minorHAnsi" w:hAnsiTheme="minorHAnsi"/>
                          <w:sz w:val="23"/>
                          <w:szCs w:val="23"/>
                        </w:rPr>
                        <w:t xml:space="preserve">duty or a direction issued under the </w:t>
                      </w:r>
                      <w:r w:rsidRPr="0085163F">
                        <w:rPr>
                          <w:rFonts w:asciiTheme="minorHAnsi" w:hAnsiTheme="minorHAnsi"/>
                          <w:i/>
                          <w:sz w:val="23"/>
                          <w:szCs w:val="23"/>
                        </w:rPr>
                        <w:t>Biosecurity Act 2015</w:t>
                      </w:r>
                    </w:p>
                    <w:p w14:paraId="56E70C94" w14:textId="77777777" w:rsidR="00CF1F2A" w:rsidRPr="00557273" w:rsidRDefault="00CF1F2A" w:rsidP="00CF1F2A">
                      <w:pPr>
                        <w:pStyle w:val="BodyText"/>
                        <w:spacing w:before="2"/>
                        <w:ind w:left="108"/>
                        <w:rPr>
                          <w:sz w:val="23"/>
                          <w:szCs w:val="23"/>
                        </w:rPr>
                      </w:pPr>
                      <w:r w:rsidRPr="00557273">
                        <w:rPr>
                          <w:rFonts w:asciiTheme="minorHAnsi" w:hAnsiTheme="minorHAnsi"/>
                          <w:sz w:val="23"/>
                          <w:szCs w:val="23"/>
                        </w:rPr>
                        <w:t>The maximum penalty is</w:t>
                      </w:r>
                      <w:r w:rsidRPr="00557273">
                        <w:rPr>
                          <w:sz w:val="23"/>
                          <w:szCs w:val="23"/>
                        </w:rPr>
                        <w:t>:</w:t>
                      </w:r>
                    </w:p>
                    <w:p w14:paraId="78DA6374" w14:textId="77777777" w:rsidR="00CF1F2A" w:rsidRPr="00557273" w:rsidRDefault="00CF1F2A" w:rsidP="00CF1F2A">
                      <w:pPr>
                        <w:pStyle w:val="ListParagraph"/>
                        <w:widowControl w:val="0"/>
                        <w:numPr>
                          <w:ilvl w:val="0"/>
                          <w:numId w:val="13"/>
                        </w:numPr>
                        <w:tabs>
                          <w:tab w:val="left" w:pos="719"/>
                        </w:tabs>
                        <w:autoSpaceDE w:val="0"/>
                        <w:autoSpaceDN w:val="0"/>
                        <w:spacing w:before="79" w:after="0" w:line="171" w:lineRule="exact"/>
                        <w:ind w:left="718"/>
                        <w:contextualSpacing w:val="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an</w:t>
                      </w:r>
                      <w:r w:rsidRPr="00557273">
                        <w:rPr>
                          <w:spacing w:val="-8"/>
                          <w:sz w:val="23"/>
                          <w:szCs w:val="23"/>
                        </w:rPr>
                        <w:t xml:space="preserve"> </w:t>
                      </w:r>
                      <w:r w:rsidRPr="00557273">
                        <w:rPr>
                          <w:sz w:val="23"/>
                          <w:szCs w:val="23"/>
                        </w:rPr>
                        <w:t>individual—$220,000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12"/>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12"/>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7"/>
                          <w:sz w:val="23"/>
                          <w:szCs w:val="23"/>
                        </w:rPr>
                        <w:t xml:space="preserve"> </w:t>
                      </w:r>
                      <w:r w:rsidRPr="00557273">
                        <w:rPr>
                          <w:sz w:val="23"/>
                          <w:szCs w:val="23"/>
                        </w:rPr>
                        <w:t>penalty</w:t>
                      </w:r>
                      <w:r w:rsidRPr="00557273">
                        <w:rPr>
                          <w:spacing w:val="-7"/>
                          <w:sz w:val="23"/>
                          <w:szCs w:val="23"/>
                        </w:rPr>
                        <w:t xml:space="preserve"> </w:t>
                      </w:r>
                      <w:r w:rsidRPr="00557273">
                        <w:rPr>
                          <w:sz w:val="23"/>
                          <w:szCs w:val="23"/>
                        </w:rPr>
                        <w:t>of</w:t>
                      </w:r>
                      <w:r w:rsidRPr="00557273">
                        <w:rPr>
                          <w:spacing w:val="-8"/>
                          <w:sz w:val="23"/>
                          <w:szCs w:val="23"/>
                        </w:rPr>
                        <w:t xml:space="preserve"> </w:t>
                      </w:r>
                      <w:r w:rsidRPr="00557273">
                        <w:rPr>
                          <w:sz w:val="23"/>
                          <w:szCs w:val="23"/>
                        </w:rPr>
                        <w:t>$55,000</w:t>
                      </w:r>
                      <w:r w:rsidRPr="00557273">
                        <w:rPr>
                          <w:spacing w:val="-8"/>
                          <w:sz w:val="23"/>
                          <w:szCs w:val="23"/>
                        </w:rPr>
                        <w:t xml:space="preserve"> </w:t>
                      </w:r>
                      <w:r w:rsidRPr="00557273">
                        <w:rPr>
                          <w:sz w:val="23"/>
                          <w:szCs w:val="23"/>
                        </w:rPr>
                        <w:t>for</w:t>
                      </w:r>
                      <w:r w:rsidRPr="00557273">
                        <w:rPr>
                          <w:spacing w:val="-11"/>
                          <w:sz w:val="23"/>
                          <w:szCs w:val="23"/>
                        </w:rPr>
                        <w:t xml:space="preserve"> </w:t>
                      </w:r>
                      <w:r w:rsidRPr="00557273">
                        <w:rPr>
                          <w:sz w:val="23"/>
                          <w:szCs w:val="23"/>
                        </w:rPr>
                        <w:t>each</w:t>
                      </w:r>
                      <w:r w:rsidRPr="00557273">
                        <w:rPr>
                          <w:spacing w:val="-8"/>
                          <w:sz w:val="23"/>
                          <w:szCs w:val="23"/>
                        </w:rPr>
                        <w:t xml:space="preserve"> </w:t>
                      </w:r>
                      <w:r w:rsidRPr="00557273">
                        <w:rPr>
                          <w:sz w:val="23"/>
                          <w:szCs w:val="23"/>
                        </w:rPr>
                        <w:t>day</w:t>
                      </w:r>
                      <w:r w:rsidRPr="00557273">
                        <w:rPr>
                          <w:spacing w:val="-7"/>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continues,</w:t>
                      </w:r>
                      <w:r w:rsidRPr="00557273">
                        <w:rPr>
                          <w:spacing w:val="-6"/>
                          <w:sz w:val="23"/>
                          <w:szCs w:val="23"/>
                        </w:rPr>
                        <w:t xml:space="preserve"> </w:t>
                      </w:r>
                      <w:r w:rsidRPr="00557273">
                        <w:rPr>
                          <w:sz w:val="23"/>
                          <w:szCs w:val="23"/>
                        </w:rPr>
                        <w:t>or</w:t>
                      </w:r>
                    </w:p>
                    <w:p w14:paraId="6D26433D" w14:textId="77777777" w:rsidR="00CF1F2A" w:rsidRPr="00557273" w:rsidRDefault="00CF1F2A" w:rsidP="00CF1F2A">
                      <w:pPr>
                        <w:pStyle w:val="ListParagraph"/>
                        <w:widowControl w:val="0"/>
                        <w:numPr>
                          <w:ilvl w:val="0"/>
                          <w:numId w:val="13"/>
                        </w:numPr>
                        <w:tabs>
                          <w:tab w:val="left" w:pos="719"/>
                          <w:tab w:val="left" w:pos="10450"/>
                        </w:tabs>
                        <w:autoSpaceDE w:val="0"/>
                        <w:autoSpaceDN w:val="0"/>
                        <w:spacing w:after="0" w:line="376" w:lineRule="auto"/>
                        <w:ind w:left="141" w:right="60" w:firstLine="327"/>
                        <w:contextualSpacing w:val="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w:t>
                      </w:r>
                      <w:r w:rsidRPr="00557273">
                        <w:rPr>
                          <w:spacing w:val="-8"/>
                          <w:sz w:val="23"/>
                          <w:szCs w:val="23"/>
                        </w:rPr>
                        <w:t xml:space="preserve"> </w:t>
                      </w:r>
                      <w:r w:rsidRPr="00557273">
                        <w:rPr>
                          <w:sz w:val="23"/>
                          <w:szCs w:val="23"/>
                        </w:rPr>
                        <w:t>corporation—$440,000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8"/>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8"/>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10"/>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7"/>
                          <w:sz w:val="23"/>
                          <w:szCs w:val="23"/>
                        </w:rPr>
                        <w:t xml:space="preserve"> </w:t>
                      </w:r>
                      <w:r w:rsidRPr="00557273">
                        <w:rPr>
                          <w:sz w:val="23"/>
                          <w:szCs w:val="23"/>
                        </w:rPr>
                        <w:t>penalty</w:t>
                      </w:r>
                      <w:r w:rsidRPr="00557273">
                        <w:rPr>
                          <w:spacing w:val="-7"/>
                          <w:sz w:val="23"/>
                          <w:szCs w:val="23"/>
                        </w:rPr>
                        <w:t xml:space="preserve"> </w:t>
                      </w:r>
                      <w:r w:rsidRPr="00557273">
                        <w:rPr>
                          <w:sz w:val="23"/>
                          <w:szCs w:val="23"/>
                        </w:rPr>
                        <w:t>of</w:t>
                      </w:r>
                      <w:r w:rsidR="001E5D91">
                        <w:rPr>
                          <w:sz w:val="23"/>
                          <w:szCs w:val="23"/>
                        </w:rPr>
                        <w:t xml:space="preserve"> </w:t>
                      </w:r>
                      <w:r w:rsidRPr="00557273">
                        <w:rPr>
                          <w:sz w:val="23"/>
                          <w:szCs w:val="23"/>
                        </w:rPr>
                        <w:t>$110,000</w:t>
                      </w:r>
                      <w:r w:rsidRPr="00557273">
                        <w:rPr>
                          <w:spacing w:val="-8"/>
                          <w:sz w:val="23"/>
                          <w:szCs w:val="23"/>
                        </w:rPr>
                        <w:t xml:space="preserve"> </w:t>
                      </w:r>
                      <w:r w:rsidRPr="00557273">
                        <w:rPr>
                          <w:sz w:val="23"/>
                          <w:szCs w:val="23"/>
                        </w:rPr>
                        <w:t>for</w:t>
                      </w:r>
                      <w:r w:rsidRPr="00557273">
                        <w:rPr>
                          <w:spacing w:val="-7"/>
                          <w:sz w:val="23"/>
                          <w:szCs w:val="23"/>
                        </w:rPr>
                        <w:t xml:space="preserve"> </w:t>
                      </w:r>
                      <w:r w:rsidRPr="00557273">
                        <w:rPr>
                          <w:sz w:val="23"/>
                          <w:szCs w:val="23"/>
                        </w:rPr>
                        <w:t>each</w:t>
                      </w:r>
                      <w:r w:rsidRPr="00557273">
                        <w:rPr>
                          <w:spacing w:val="-12"/>
                          <w:sz w:val="23"/>
                          <w:szCs w:val="23"/>
                        </w:rPr>
                        <w:t xml:space="preserve"> </w:t>
                      </w:r>
                      <w:r w:rsidRPr="00557273">
                        <w:rPr>
                          <w:sz w:val="23"/>
                          <w:szCs w:val="23"/>
                        </w:rPr>
                        <w:t>day</w:t>
                      </w:r>
                      <w:r w:rsidRPr="00557273">
                        <w:rPr>
                          <w:spacing w:val="-7"/>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00211D39">
                        <w:rPr>
                          <w:spacing w:val="-8"/>
                          <w:sz w:val="23"/>
                          <w:szCs w:val="23"/>
                        </w:rPr>
                        <w:t xml:space="preserve"> </w:t>
                      </w:r>
                      <w:r w:rsidRPr="00557273">
                        <w:rPr>
                          <w:sz w:val="23"/>
                          <w:szCs w:val="23"/>
                        </w:rPr>
                        <w:t xml:space="preserve">continues. </w:t>
                      </w:r>
                    </w:p>
                    <w:p w14:paraId="6FEE5CCA" w14:textId="77777777" w:rsidR="00CF1F2A" w:rsidRPr="00557273" w:rsidRDefault="00CF1F2A" w:rsidP="00CF1F2A">
                      <w:pPr>
                        <w:tabs>
                          <w:tab w:val="left" w:pos="742"/>
                          <w:tab w:val="left" w:pos="10450"/>
                        </w:tabs>
                        <w:spacing w:after="0"/>
                        <w:ind w:left="141" w:right="60"/>
                        <w:rPr>
                          <w:sz w:val="23"/>
                          <w:szCs w:val="23"/>
                        </w:rPr>
                      </w:pPr>
                      <w:r w:rsidRPr="00557273">
                        <w:rPr>
                          <w:sz w:val="23"/>
                          <w:szCs w:val="23"/>
                        </w:rPr>
                        <w:t>The</w:t>
                      </w:r>
                      <w:r w:rsidRPr="00557273">
                        <w:rPr>
                          <w:spacing w:val="-14"/>
                          <w:sz w:val="23"/>
                          <w:szCs w:val="23"/>
                        </w:rPr>
                        <w:t xml:space="preserve"> </w:t>
                      </w:r>
                      <w:r w:rsidRPr="00557273">
                        <w:rPr>
                          <w:sz w:val="23"/>
                          <w:szCs w:val="23"/>
                        </w:rPr>
                        <w:t>maximum</w:t>
                      </w:r>
                      <w:r w:rsidRPr="00557273">
                        <w:rPr>
                          <w:spacing w:val="-10"/>
                          <w:sz w:val="23"/>
                          <w:szCs w:val="23"/>
                        </w:rPr>
                        <w:t xml:space="preserve"> </w:t>
                      </w:r>
                      <w:r w:rsidRPr="00557273">
                        <w:rPr>
                          <w:sz w:val="23"/>
                          <w:szCs w:val="23"/>
                        </w:rPr>
                        <w:t>penalty</w:t>
                      </w:r>
                      <w:r w:rsidRPr="00557273">
                        <w:rPr>
                          <w:spacing w:val="-17"/>
                          <w:sz w:val="23"/>
                          <w:szCs w:val="23"/>
                        </w:rPr>
                        <w:t xml:space="preserve"> </w:t>
                      </w:r>
                      <w:r w:rsidRPr="00557273">
                        <w:rPr>
                          <w:sz w:val="23"/>
                          <w:szCs w:val="23"/>
                        </w:rPr>
                        <w:t>for</w:t>
                      </w:r>
                      <w:r w:rsidRPr="00557273">
                        <w:rPr>
                          <w:spacing w:val="-10"/>
                          <w:sz w:val="23"/>
                          <w:szCs w:val="23"/>
                        </w:rPr>
                        <w:t xml:space="preserve"> </w:t>
                      </w:r>
                      <w:r w:rsidRPr="00557273">
                        <w:rPr>
                          <w:sz w:val="23"/>
                          <w:szCs w:val="23"/>
                        </w:rPr>
                        <w:t>an</w:t>
                      </w:r>
                      <w:r w:rsidRPr="00557273">
                        <w:rPr>
                          <w:spacing w:val="-14"/>
                          <w:sz w:val="23"/>
                          <w:szCs w:val="23"/>
                        </w:rPr>
                        <w:t xml:space="preserve"> </w:t>
                      </w:r>
                      <w:r w:rsidRPr="00557273">
                        <w:rPr>
                          <w:sz w:val="23"/>
                          <w:szCs w:val="23"/>
                        </w:rPr>
                        <w:t>offence</w:t>
                      </w:r>
                      <w:r w:rsidRPr="00557273">
                        <w:rPr>
                          <w:spacing w:val="-14"/>
                          <w:sz w:val="23"/>
                          <w:szCs w:val="23"/>
                        </w:rPr>
                        <w:t xml:space="preserve"> </w:t>
                      </w:r>
                      <w:r w:rsidRPr="00557273">
                        <w:rPr>
                          <w:sz w:val="23"/>
                          <w:szCs w:val="23"/>
                        </w:rPr>
                        <w:t>that</w:t>
                      </w:r>
                      <w:r w:rsidRPr="00557273">
                        <w:rPr>
                          <w:spacing w:val="-12"/>
                          <w:sz w:val="23"/>
                          <w:szCs w:val="23"/>
                        </w:rPr>
                        <w:t xml:space="preserve"> </w:t>
                      </w:r>
                      <w:r w:rsidRPr="00557273">
                        <w:rPr>
                          <w:sz w:val="23"/>
                          <w:szCs w:val="23"/>
                        </w:rPr>
                        <w:t>is</w:t>
                      </w:r>
                      <w:r w:rsidRPr="00557273">
                        <w:rPr>
                          <w:spacing w:val="-13"/>
                          <w:sz w:val="23"/>
                          <w:szCs w:val="23"/>
                        </w:rPr>
                        <w:t xml:space="preserve"> </w:t>
                      </w:r>
                      <w:r w:rsidRPr="00557273">
                        <w:rPr>
                          <w:sz w:val="23"/>
                          <w:szCs w:val="23"/>
                        </w:rPr>
                        <w:t>committed</w:t>
                      </w:r>
                      <w:r w:rsidRPr="00557273">
                        <w:rPr>
                          <w:spacing w:val="-14"/>
                          <w:sz w:val="23"/>
                          <w:szCs w:val="23"/>
                        </w:rPr>
                        <w:t xml:space="preserve"> </w:t>
                      </w:r>
                      <w:r w:rsidRPr="00557273">
                        <w:rPr>
                          <w:sz w:val="23"/>
                          <w:szCs w:val="23"/>
                        </w:rPr>
                        <w:t>negligently</w:t>
                      </w:r>
                      <w:r w:rsidRPr="00557273">
                        <w:rPr>
                          <w:spacing w:val="-13"/>
                          <w:sz w:val="23"/>
                          <w:szCs w:val="23"/>
                        </w:rPr>
                        <w:t xml:space="preserve"> </w:t>
                      </w:r>
                      <w:r w:rsidRPr="00557273">
                        <w:rPr>
                          <w:spacing w:val="-2"/>
                          <w:sz w:val="23"/>
                          <w:szCs w:val="23"/>
                        </w:rPr>
                        <w:t>is:</w:t>
                      </w:r>
                    </w:p>
                    <w:p w14:paraId="266AA54C" w14:textId="77777777" w:rsidR="00CF1F2A" w:rsidRPr="00557273" w:rsidRDefault="00CF1F2A" w:rsidP="00CF1F2A">
                      <w:pPr>
                        <w:pStyle w:val="ListParagraph"/>
                        <w:numPr>
                          <w:ilvl w:val="0"/>
                          <w:numId w:val="14"/>
                        </w:numPr>
                        <w:tabs>
                          <w:tab w:val="left" w:pos="742"/>
                          <w:tab w:val="left" w:pos="10450"/>
                        </w:tabs>
                        <w:spacing w:after="0"/>
                        <w:ind w:right="6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an</w:t>
                      </w:r>
                      <w:r w:rsidRPr="00557273">
                        <w:rPr>
                          <w:spacing w:val="-8"/>
                          <w:sz w:val="23"/>
                          <w:szCs w:val="23"/>
                        </w:rPr>
                        <w:t xml:space="preserve"> </w:t>
                      </w:r>
                      <w:r w:rsidRPr="00557273">
                        <w:rPr>
                          <w:sz w:val="23"/>
                          <w:szCs w:val="23"/>
                        </w:rPr>
                        <w:t>individual—$1,100,000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12"/>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2"/>
                          <w:sz w:val="23"/>
                          <w:szCs w:val="23"/>
                        </w:rPr>
                        <w:t xml:space="preserve"> </w:t>
                      </w:r>
                      <w:r w:rsidRPr="00557273">
                        <w:rPr>
                          <w:sz w:val="23"/>
                          <w:szCs w:val="23"/>
                        </w:rPr>
                        <w:t>a</w:t>
                      </w:r>
                      <w:r w:rsidRPr="00557273">
                        <w:rPr>
                          <w:spacing w:val="-12"/>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8"/>
                          <w:sz w:val="23"/>
                          <w:szCs w:val="23"/>
                        </w:rPr>
                        <w:t xml:space="preserve"> </w:t>
                      </w:r>
                      <w:r w:rsidRPr="00557273">
                        <w:rPr>
                          <w:sz w:val="23"/>
                          <w:szCs w:val="23"/>
                        </w:rPr>
                        <w:t>penalty</w:t>
                      </w:r>
                      <w:r w:rsidRPr="00557273">
                        <w:rPr>
                          <w:spacing w:val="-8"/>
                          <w:sz w:val="23"/>
                          <w:szCs w:val="23"/>
                        </w:rPr>
                        <w:t xml:space="preserve"> </w:t>
                      </w:r>
                      <w:r w:rsidRPr="00557273">
                        <w:rPr>
                          <w:sz w:val="23"/>
                          <w:szCs w:val="23"/>
                        </w:rPr>
                        <w:t>of</w:t>
                      </w:r>
                      <w:r w:rsidRPr="00557273">
                        <w:rPr>
                          <w:spacing w:val="-8"/>
                          <w:sz w:val="23"/>
                          <w:szCs w:val="23"/>
                        </w:rPr>
                        <w:t xml:space="preserve"> </w:t>
                      </w:r>
                      <w:r w:rsidRPr="00557273">
                        <w:rPr>
                          <w:sz w:val="23"/>
                          <w:szCs w:val="23"/>
                        </w:rPr>
                        <w:t>$137,500</w:t>
                      </w:r>
                      <w:r w:rsidRPr="00557273">
                        <w:rPr>
                          <w:spacing w:val="-8"/>
                          <w:sz w:val="23"/>
                          <w:szCs w:val="23"/>
                        </w:rPr>
                        <w:t xml:space="preserve"> </w:t>
                      </w:r>
                      <w:r w:rsidRPr="00557273">
                        <w:rPr>
                          <w:sz w:val="23"/>
                          <w:szCs w:val="23"/>
                        </w:rPr>
                        <w:t>for</w:t>
                      </w:r>
                      <w:r w:rsidRPr="00557273">
                        <w:rPr>
                          <w:spacing w:val="-8"/>
                          <w:sz w:val="23"/>
                          <w:szCs w:val="23"/>
                        </w:rPr>
                        <w:t xml:space="preserve"> </w:t>
                      </w:r>
                      <w:r w:rsidRPr="00557273">
                        <w:rPr>
                          <w:sz w:val="23"/>
                          <w:szCs w:val="23"/>
                        </w:rPr>
                        <w:t>each</w:t>
                      </w:r>
                      <w:r w:rsidRPr="00557273">
                        <w:rPr>
                          <w:spacing w:val="-12"/>
                          <w:sz w:val="23"/>
                          <w:szCs w:val="23"/>
                        </w:rPr>
                        <w:t xml:space="preserve"> </w:t>
                      </w:r>
                      <w:r w:rsidRPr="00557273">
                        <w:rPr>
                          <w:sz w:val="23"/>
                          <w:szCs w:val="23"/>
                        </w:rPr>
                        <w:t>day</w:t>
                      </w:r>
                      <w:r w:rsidRPr="00557273">
                        <w:rPr>
                          <w:spacing w:val="-8"/>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continues,</w:t>
                      </w:r>
                      <w:r w:rsidRPr="00557273">
                        <w:rPr>
                          <w:spacing w:val="-6"/>
                          <w:sz w:val="23"/>
                          <w:szCs w:val="23"/>
                        </w:rPr>
                        <w:t xml:space="preserve"> </w:t>
                      </w:r>
                      <w:r w:rsidRPr="00557273">
                        <w:rPr>
                          <w:sz w:val="23"/>
                          <w:szCs w:val="23"/>
                        </w:rPr>
                        <w:t>or</w:t>
                      </w:r>
                    </w:p>
                    <w:p w14:paraId="64542E72" w14:textId="77777777" w:rsidR="00CF1F2A" w:rsidRPr="00557273" w:rsidRDefault="00CF1F2A" w:rsidP="00CF1F2A">
                      <w:pPr>
                        <w:pStyle w:val="ListParagraph"/>
                        <w:widowControl w:val="0"/>
                        <w:numPr>
                          <w:ilvl w:val="0"/>
                          <w:numId w:val="13"/>
                        </w:numPr>
                        <w:tabs>
                          <w:tab w:val="left" w:pos="742"/>
                        </w:tabs>
                        <w:autoSpaceDE w:val="0"/>
                        <w:autoSpaceDN w:val="0"/>
                        <w:spacing w:before="2" w:after="0"/>
                        <w:ind w:left="741"/>
                        <w:contextualSpacing w:val="0"/>
                        <w:rPr>
                          <w:sz w:val="23"/>
                          <w:szCs w:val="23"/>
                        </w:rPr>
                      </w:pPr>
                      <w:r w:rsidRPr="00557273">
                        <w:rPr>
                          <w:sz w:val="23"/>
                          <w:szCs w:val="23"/>
                        </w:rPr>
                        <w:t>in</w:t>
                      </w:r>
                      <w:r w:rsidRPr="00557273">
                        <w:rPr>
                          <w:spacing w:val="-9"/>
                          <w:sz w:val="23"/>
                          <w:szCs w:val="23"/>
                        </w:rPr>
                        <w:t xml:space="preserve"> </w:t>
                      </w:r>
                      <w:r w:rsidRPr="00557273">
                        <w:rPr>
                          <w:sz w:val="23"/>
                          <w:szCs w:val="23"/>
                        </w:rPr>
                        <w:t>the</w:t>
                      </w:r>
                      <w:r w:rsidRPr="00557273">
                        <w:rPr>
                          <w:spacing w:val="-13"/>
                          <w:sz w:val="23"/>
                          <w:szCs w:val="23"/>
                        </w:rPr>
                        <w:t xml:space="preserve"> </w:t>
                      </w:r>
                      <w:r w:rsidRPr="00557273">
                        <w:rPr>
                          <w:sz w:val="23"/>
                          <w:szCs w:val="23"/>
                        </w:rPr>
                        <w:t>case</w:t>
                      </w:r>
                      <w:r w:rsidRPr="00557273">
                        <w:rPr>
                          <w:spacing w:val="-9"/>
                          <w:sz w:val="23"/>
                          <w:szCs w:val="23"/>
                        </w:rPr>
                        <w:t xml:space="preserve"> </w:t>
                      </w:r>
                      <w:r w:rsidRPr="00557273">
                        <w:rPr>
                          <w:sz w:val="23"/>
                          <w:szCs w:val="23"/>
                        </w:rPr>
                        <w:t>of</w:t>
                      </w:r>
                      <w:r w:rsidRPr="00557273">
                        <w:rPr>
                          <w:spacing w:val="-6"/>
                          <w:sz w:val="23"/>
                          <w:szCs w:val="23"/>
                        </w:rPr>
                        <w:t xml:space="preserve"> </w:t>
                      </w:r>
                      <w:r w:rsidRPr="00557273">
                        <w:rPr>
                          <w:sz w:val="23"/>
                          <w:szCs w:val="23"/>
                        </w:rPr>
                        <w:t>a</w:t>
                      </w:r>
                      <w:r w:rsidRPr="00557273">
                        <w:rPr>
                          <w:spacing w:val="-9"/>
                          <w:sz w:val="23"/>
                          <w:szCs w:val="23"/>
                        </w:rPr>
                        <w:t xml:space="preserve"> </w:t>
                      </w:r>
                      <w:r w:rsidRPr="00557273">
                        <w:rPr>
                          <w:sz w:val="23"/>
                          <w:szCs w:val="23"/>
                        </w:rPr>
                        <w:t>corporation—$2,200,000</w:t>
                      </w:r>
                      <w:r w:rsidRPr="00557273">
                        <w:rPr>
                          <w:spacing w:val="-9"/>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9"/>
                          <w:sz w:val="23"/>
                          <w:szCs w:val="23"/>
                        </w:rPr>
                        <w:t xml:space="preserve"> </w:t>
                      </w:r>
                      <w:r w:rsidRPr="00557273">
                        <w:rPr>
                          <w:sz w:val="23"/>
                          <w:szCs w:val="23"/>
                        </w:rPr>
                        <w:t>the</w:t>
                      </w:r>
                      <w:r w:rsidRPr="00557273">
                        <w:rPr>
                          <w:spacing w:val="-13"/>
                          <w:sz w:val="23"/>
                          <w:szCs w:val="23"/>
                        </w:rPr>
                        <w:t xml:space="preserve"> </w:t>
                      </w:r>
                      <w:r w:rsidRPr="00557273">
                        <w:rPr>
                          <w:sz w:val="23"/>
                          <w:szCs w:val="23"/>
                        </w:rPr>
                        <w:t>case</w:t>
                      </w:r>
                      <w:r w:rsidRPr="00557273">
                        <w:rPr>
                          <w:spacing w:val="-9"/>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13"/>
                          <w:sz w:val="23"/>
                          <w:szCs w:val="23"/>
                        </w:rPr>
                        <w:t xml:space="preserve"> </w:t>
                      </w:r>
                      <w:r w:rsidRPr="00557273">
                        <w:rPr>
                          <w:sz w:val="23"/>
                          <w:szCs w:val="23"/>
                        </w:rPr>
                        <w:t>continuing</w:t>
                      </w:r>
                      <w:r w:rsidRPr="00557273">
                        <w:rPr>
                          <w:spacing w:val="-9"/>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3"/>
                          <w:sz w:val="23"/>
                          <w:szCs w:val="23"/>
                        </w:rPr>
                        <w:t xml:space="preserve"> </w:t>
                      </w:r>
                      <w:r w:rsidRPr="00557273">
                        <w:rPr>
                          <w:sz w:val="23"/>
                          <w:szCs w:val="23"/>
                        </w:rPr>
                        <w:t>further</w:t>
                      </w:r>
                      <w:r w:rsidRPr="00557273">
                        <w:rPr>
                          <w:spacing w:val="-8"/>
                          <w:sz w:val="23"/>
                          <w:szCs w:val="23"/>
                        </w:rPr>
                        <w:t xml:space="preserve"> </w:t>
                      </w:r>
                      <w:r w:rsidRPr="00557273">
                        <w:rPr>
                          <w:sz w:val="23"/>
                          <w:szCs w:val="23"/>
                        </w:rPr>
                        <w:t>penalty</w:t>
                      </w:r>
                      <w:r w:rsidRPr="00557273">
                        <w:rPr>
                          <w:spacing w:val="-8"/>
                          <w:sz w:val="23"/>
                          <w:szCs w:val="23"/>
                        </w:rPr>
                        <w:t xml:space="preserve"> </w:t>
                      </w:r>
                      <w:r w:rsidRPr="00557273">
                        <w:rPr>
                          <w:sz w:val="23"/>
                          <w:szCs w:val="23"/>
                        </w:rPr>
                        <w:t>of</w:t>
                      </w:r>
                      <w:r w:rsidRPr="00557273">
                        <w:rPr>
                          <w:spacing w:val="-9"/>
                          <w:sz w:val="23"/>
                          <w:szCs w:val="23"/>
                        </w:rPr>
                        <w:t xml:space="preserve"> </w:t>
                      </w:r>
                      <w:r w:rsidRPr="00557273">
                        <w:rPr>
                          <w:sz w:val="23"/>
                          <w:szCs w:val="23"/>
                        </w:rPr>
                        <w:t>$275,000</w:t>
                      </w:r>
                      <w:r w:rsidRPr="00557273">
                        <w:rPr>
                          <w:spacing w:val="-9"/>
                          <w:sz w:val="23"/>
                          <w:szCs w:val="23"/>
                        </w:rPr>
                        <w:t xml:space="preserve"> </w:t>
                      </w:r>
                      <w:r w:rsidRPr="00557273">
                        <w:rPr>
                          <w:sz w:val="23"/>
                          <w:szCs w:val="23"/>
                        </w:rPr>
                        <w:t>for</w:t>
                      </w:r>
                      <w:r w:rsidRPr="00557273">
                        <w:rPr>
                          <w:spacing w:val="-8"/>
                          <w:sz w:val="23"/>
                          <w:szCs w:val="23"/>
                        </w:rPr>
                        <w:t xml:space="preserve"> </w:t>
                      </w:r>
                      <w:r w:rsidRPr="00557273">
                        <w:rPr>
                          <w:sz w:val="23"/>
                          <w:szCs w:val="23"/>
                        </w:rPr>
                        <w:t>each</w:t>
                      </w:r>
                      <w:r w:rsidRPr="00557273">
                        <w:rPr>
                          <w:spacing w:val="-13"/>
                          <w:sz w:val="23"/>
                          <w:szCs w:val="23"/>
                        </w:rPr>
                        <w:t xml:space="preserve"> </w:t>
                      </w:r>
                      <w:r w:rsidRPr="00557273">
                        <w:rPr>
                          <w:sz w:val="23"/>
                          <w:szCs w:val="23"/>
                        </w:rPr>
                        <w:t>day</w:t>
                      </w:r>
                      <w:r w:rsidRPr="00557273">
                        <w:rPr>
                          <w:spacing w:val="-8"/>
                          <w:sz w:val="23"/>
                          <w:szCs w:val="23"/>
                        </w:rPr>
                        <w:t xml:space="preserve"> </w:t>
                      </w:r>
                      <w:r w:rsidRPr="00557273">
                        <w:rPr>
                          <w:sz w:val="23"/>
                          <w:szCs w:val="23"/>
                        </w:rPr>
                        <w:t>the</w:t>
                      </w:r>
                      <w:r w:rsidRPr="00557273">
                        <w:rPr>
                          <w:spacing w:val="-9"/>
                          <w:sz w:val="23"/>
                          <w:szCs w:val="23"/>
                        </w:rPr>
                        <w:t xml:space="preserve"> </w:t>
                      </w:r>
                      <w:r w:rsidRPr="00557273">
                        <w:rPr>
                          <w:sz w:val="23"/>
                          <w:szCs w:val="23"/>
                        </w:rPr>
                        <w:t>offence</w:t>
                      </w:r>
                      <w:r w:rsidRPr="00557273">
                        <w:rPr>
                          <w:spacing w:val="-9"/>
                          <w:sz w:val="23"/>
                          <w:szCs w:val="23"/>
                        </w:rPr>
                        <w:t xml:space="preserve"> </w:t>
                      </w:r>
                      <w:r w:rsidRPr="00557273">
                        <w:rPr>
                          <w:sz w:val="23"/>
                          <w:szCs w:val="23"/>
                        </w:rPr>
                        <w:t>continues.</w:t>
                      </w:r>
                    </w:p>
                    <w:p w14:paraId="0C86C374" w14:textId="77777777" w:rsidR="00CF1F2A" w:rsidRDefault="00CF1F2A" w:rsidP="00CF1F2A"/>
                    <w:p w14:paraId="2904EC2B" w14:textId="77777777" w:rsidR="00CF1F2A" w:rsidRDefault="00CF1F2A" w:rsidP="00CF1F2A"/>
                  </w:txbxContent>
                </v:textbox>
              </v:shape>
            </w:pict>
          </mc:Fallback>
        </mc:AlternateContent>
      </w:r>
    </w:p>
    <w:p w14:paraId="318F9C0C" w14:textId="77777777" w:rsidR="00CF1F2A" w:rsidRDefault="00CF1F2A" w:rsidP="00CF1F2A"/>
    <w:p w14:paraId="6D624768" w14:textId="77777777" w:rsidR="00253093" w:rsidRDefault="00253093" w:rsidP="00557273">
      <w:pPr>
        <w:spacing w:after="0"/>
        <w:rPr>
          <w:b/>
          <w:spacing w:val="-3"/>
          <w:sz w:val="23"/>
          <w:szCs w:val="23"/>
        </w:rPr>
      </w:pPr>
    </w:p>
    <w:p w14:paraId="6E5A52D2" w14:textId="77777777" w:rsidR="00253093" w:rsidRDefault="00253093" w:rsidP="00557273">
      <w:pPr>
        <w:spacing w:after="0"/>
        <w:rPr>
          <w:b/>
          <w:spacing w:val="-3"/>
          <w:sz w:val="23"/>
          <w:szCs w:val="23"/>
        </w:rPr>
      </w:pPr>
    </w:p>
    <w:p w14:paraId="1A282DD0" w14:textId="77777777" w:rsidR="00253093" w:rsidRDefault="00253093" w:rsidP="00557273">
      <w:pPr>
        <w:spacing w:after="0"/>
        <w:rPr>
          <w:b/>
          <w:spacing w:val="-3"/>
          <w:sz w:val="23"/>
          <w:szCs w:val="23"/>
        </w:rPr>
      </w:pPr>
    </w:p>
    <w:p w14:paraId="12725138" w14:textId="77777777" w:rsidR="00253093" w:rsidRDefault="00253093" w:rsidP="00557273">
      <w:pPr>
        <w:spacing w:after="0"/>
        <w:rPr>
          <w:b/>
          <w:spacing w:val="-3"/>
          <w:sz w:val="23"/>
          <w:szCs w:val="23"/>
        </w:rPr>
      </w:pPr>
    </w:p>
    <w:p w14:paraId="46A27DDA" w14:textId="77777777" w:rsidR="00253093" w:rsidRDefault="00253093" w:rsidP="00557273">
      <w:pPr>
        <w:spacing w:after="0"/>
        <w:rPr>
          <w:b/>
          <w:spacing w:val="-3"/>
          <w:sz w:val="23"/>
          <w:szCs w:val="23"/>
        </w:rPr>
      </w:pPr>
    </w:p>
    <w:p w14:paraId="62C2E9FD" w14:textId="77777777" w:rsidR="00094160" w:rsidRDefault="00094160" w:rsidP="00557273">
      <w:pPr>
        <w:spacing w:after="0"/>
        <w:rPr>
          <w:b/>
          <w:spacing w:val="-3"/>
          <w:sz w:val="23"/>
          <w:szCs w:val="23"/>
        </w:rPr>
      </w:pPr>
    </w:p>
    <w:p w14:paraId="6A9767EC" w14:textId="77777777" w:rsidR="00D867E1" w:rsidRDefault="00D867E1" w:rsidP="00D867E1">
      <w:pPr>
        <w:widowControl w:val="0"/>
        <w:spacing w:after="0"/>
        <w:rPr>
          <w:b/>
          <w:spacing w:val="-3"/>
          <w:sz w:val="23"/>
          <w:szCs w:val="23"/>
        </w:rPr>
      </w:pPr>
    </w:p>
    <w:p w14:paraId="4D7AC0D8" w14:textId="77777777" w:rsidR="00E368FB" w:rsidRDefault="00494DFA" w:rsidP="00D867E1">
      <w:pPr>
        <w:widowControl w:val="0"/>
        <w:spacing w:after="0"/>
        <w:jc w:val="center"/>
        <w:rPr>
          <w:rFonts w:ascii="Times New Roman" w:hAnsi="Times New Roman" w:cs="Times New Roman"/>
          <w:b/>
          <w:sz w:val="24"/>
          <w:szCs w:val="24"/>
          <w:u w:val="single"/>
        </w:rPr>
      </w:pPr>
      <w:proofErr w:type="spellStart"/>
      <w:r w:rsidRPr="00044963">
        <w:rPr>
          <w:rFonts w:ascii="Times New Roman" w:hAnsi="Times New Roman" w:cs="Times New Roman"/>
          <w:b/>
          <w:sz w:val="24"/>
          <w:szCs w:val="24"/>
          <w:u w:val="single"/>
        </w:rPr>
        <w:t>Galenia</w:t>
      </w:r>
      <w:proofErr w:type="spellEnd"/>
      <w:r w:rsidR="00E368FB" w:rsidRPr="00044963">
        <w:rPr>
          <w:rFonts w:ascii="Times New Roman" w:hAnsi="Times New Roman" w:cs="Times New Roman"/>
          <w:b/>
          <w:sz w:val="24"/>
          <w:szCs w:val="24"/>
          <w:u w:val="single"/>
        </w:rPr>
        <w:t xml:space="preserve"> Control Calendar</w:t>
      </w:r>
    </w:p>
    <w:p w14:paraId="7944FED3" w14:textId="77777777" w:rsidR="00A27CEA" w:rsidRPr="00044963" w:rsidRDefault="00A27CEA" w:rsidP="00D867E1">
      <w:pPr>
        <w:widowControl w:val="0"/>
        <w:spacing w:after="0"/>
        <w:jc w:val="center"/>
        <w:rPr>
          <w:rFonts w:ascii="Times New Roman" w:hAnsi="Times New Roman" w:cs="Times New Roman"/>
          <w:b/>
          <w:sz w:val="24"/>
          <w:szCs w:val="24"/>
          <w:u w:val="single"/>
        </w:rPr>
      </w:pPr>
    </w:p>
    <w:tbl>
      <w:tblPr>
        <w:tblStyle w:val="TableGrid"/>
        <w:tblW w:w="0" w:type="auto"/>
        <w:tblInd w:w="-459" w:type="dxa"/>
        <w:tblLook w:val="04A0" w:firstRow="1" w:lastRow="0" w:firstColumn="1" w:lastColumn="0" w:noHBand="0" w:noVBand="1"/>
      </w:tblPr>
      <w:tblGrid>
        <w:gridCol w:w="1280"/>
        <w:gridCol w:w="1280"/>
        <w:gridCol w:w="1280"/>
        <w:gridCol w:w="1280"/>
        <w:gridCol w:w="1280"/>
        <w:gridCol w:w="1280"/>
        <w:gridCol w:w="1280"/>
        <w:gridCol w:w="1280"/>
        <w:gridCol w:w="1280"/>
        <w:gridCol w:w="1280"/>
        <w:gridCol w:w="1280"/>
        <w:gridCol w:w="1281"/>
      </w:tblGrid>
      <w:tr w:rsidR="00E368FB" w:rsidRPr="00044963" w14:paraId="7526355D" w14:textId="77777777" w:rsidTr="002E0B83">
        <w:tc>
          <w:tcPr>
            <w:tcW w:w="1280" w:type="dxa"/>
          </w:tcPr>
          <w:p w14:paraId="66F0D51E" w14:textId="77777777" w:rsidR="00E368FB" w:rsidRPr="00044963" w:rsidRDefault="000A451F" w:rsidP="002E0B83">
            <w:pPr>
              <w:widowControl w:val="0"/>
              <w:rPr>
                <w:rFonts w:ascii="Times New Roman" w:hAnsi="Times New Roman" w:cs="Times New Roman"/>
                <w:b/>
                <w:sz w:val="24"/>
                <w:szCs w:val="24"/>
              </w:rPr>
            </w:pPr>
            <w:r w:rsidRPr="00044963">
              <w:rPr>
                <w:rFonts w:ascii="Times New Roman" w:hAnsi="Times New Roman" w:cs="Times New Roman"/>
                <w:b/>
                <w:sz w:val="24"/>
                <w:szCs w:val="24"/>
              </w:rPr>
              <w:t>MARCH</w:t>
            </w:r>
          </w:p>
        </w:tc>
        <w:tc>
          <w:tcPr>
            <w:tcW w:w="1280" w:type="dxa"/>
          </w:tcPr>
          <w:p w14:paraId="402CD277" w14:textId="77777777" w:rsidR="00E368FB" w:rsidRPr="00044963" w:rsidRDefault="000A451F" w:rsidP="002E0B83">
            <w:pPr>
              <w:widowControl w:val="0"/>
              <w:rPr>
                <w:rFonts w:ascii="Times New Roman" w:hAnsi="Times New Roman" w:cs="Times New Roman"/>
                <w:b/>
                <w:sz w:val="24"/>
                <w:szCs w:val="24"/>
              </w:rPr>
            </w:pPr>
            <w:r w:rsidRPr="00044963">
              <w:rPr>
                <w:rFonts w:ascii="Times New Roman" w:hAnsi="Times New Roman" w:cs="Times New Roman"/>
                <w:b/>
                <w:sz w:val="24"/>
                <w:szCs w:val="24"/>
              </w:rPr>
              <w:t>APRIL</w:t>
            </w:r>
          </w:p>
        </w:tc>
        <w:tc>
          <w:tcPr>
            <w:tcW w:w="1280" w:type="dxa"/>
          </w:tcPr>
          <w:p w14:paraId="1292EEA8" w14:textId="77777777" w:rsidR="00E368FB" w:rsidRPr="00044963" w:rsidRDefault="000A451F" w:rsidP="002E0B83">
            <w:pPr>
              <w:widowControl w:val="0"/>
              <w:rPr>
                <w:rFonts w:ascii="Times New Roman" w:hAnsi="Times New Roman" w:cs="Times New Roman"/>
                <w:b/>
                <w:sz w:val="24"/>
                <w:szCs w:val="24"/>
              </w:rPr>
            </w:pPr>
            <w:r w:rsidRPr="00044963">
              <w:rPr>
                <w:rFonts w:ascii="Times New Roman" w:hAnsi="Times New Roman" w:cs="Times New Roman"/>
                <w:b/>
                <w:sz w:val="24"/>
                <w:szCs w:val="24"/>
              </w:rPr>
              <w:t>MAY</w:t>
            </w:r>
          </w:p>
        </w:tc>
        <w:tc>
          <w:tcPr>
            <w:tcW w:w="1280" w:type="dxa"/>
          </w:tcPr>
          <w:p w14:paraId="29DA6B30" w14:textId="77777777" w:rsidR="00E368FB" w:rsidRPr="00044963" w:rsidRDefault="000A451F" w:rsidP="002E0B83">
            <w:pPr>
              <w:widowControl w:val="0"/>
              <w:rPr>
                <w:rFonts w:ascii="Times New Roman" w:hAnsi="Times New Roman" w:cs="Times New Roman"/>
                <w:b/>
                <w:sz w:val="24"/>
                <w:szCs w:val="24"/>
              </w:rPr>
            </w:pPr>
            <w:r w:rsidRPr="00044963">
              <w:rPr>
                <w:rFonts w:ascii="Times New Roman" w:hAnsi="Times New Roman" w:cs="Times New Roman"/>
                <w:b/>
                <w:sz w:val="24"/>
                <w:szCs w:val="24"/>
              </w:rPr>
              <w:t>JUNE</w:t>
            </w:r>
          </w:p>
        </w:tc>
        <w:tc>
          <w:tcPr>
            <w:tcW w:w="1280" w:type="dxa"/>
          </w:tcPr>
          <w:p w14:paraId="3B4EE734" w14:textId="77777777" w:rsidR="00E368FB" w:rsidRPr="00044963" w:rsidRDefault="000A451F" w:rsidP="002E0B83">
            <w:pPr>
              <w:widowControl w:val="0"/>
              <w:rPr>
                <w:rFonts w:ascii="Times New Roman" w:hAnsi="Times New Roman" w:cs="Times New Roman"/>
                <w:b/>
                <w:sz w:val="24"/>
                <w:szCs w:val="24"/>
              </w:rPr>
            </w:pPr>
            <w:r w:rsidRPr="00044963">
              <w:rPr>
                <w:rFonts w:ascii="Times New Roman" w:hAnsi="Times New Roman" w:cs="Times New Roman"/>
                <w:b/>
                <w:sz w:val="24"/>
                <w:szCs w:val="24"/>
              </w:rPr>
              <w:t>JULY</w:t>
            </w:r>
          </w:p>
        </w:tc>
        <w:tc>
          <w:tcPr>
            <w:tcW w:w="1280" w:type="dxa"/>
          </w:tcPr>
          <w:p w14:paraId="5D089CC4" w14:textId="77777777" w:rsidR="00E368FB" w:rsidRPr="00044963" w:rsidRDefault="000A451F" w:rsidP="002E0B83">
            <w:pPr>
              <w:widowControl w:val="0"/>
              <w:rPr>
                <w:rFonts w:ascii="Times New Roman" w:hAnsi="Times New Roman" w:cs="Times New Roman"/>
                <w:b/>
                <w:sz w:val="24"/>
                <w:szCs w:val="24"/>
              </w:rPr>
            </w:pPr>
            <w:r w:rsidRPr="00044963">
              <w:rPr>
                <w:rFonts w:ascii="Times New Roman" w:hAnsi="Times New Roman" w:cs="Times New Roman"/>
                <w:b/>
                <w:sz w:val="24"/>
                <w:szCs w:val="24"/>
              </w:rPr>
              <w:t>AUG</w:t>
            </w:r>
          </w:p>
        </w:tc>
        <w:tc>
          <w:tcPr>
            <w:tcW w:w="1280" w:type="dxa"/>
          </w:tcPr>
          <w:p w14:paraId="2E72F41B" w14:textId="77777777" w:rsidR="00E368FB" w:rsidRPr="00044963" w:rsidRDefault="000A451F" w:rsidP="002E0B83">
            <w:pPr>
              <w:widowControl w:val="0"/>
              <w:rPr>
                <w:rFonts w:ascii="Times New Roman" w:hAnsi="Times New Roman" w:cs="Times New Roman"/>
                <w:b/>
                <w:sz w:val="24"/>
                <w:szCs w:val="24"/>
              </w:rPr>
            </w:pPr>
            <w:r w:rsidRPr="00044963">
              <w:rPr>
                <w:rFonts w:ascii="Times New Roman" w:hAnsi="Times New Roman" w:cs="Times New Roman"/>
                <w:b/>
                <w:sz w:val="24"/>
                <w:szCs w:val="24"/>
              </w:rPr>
              <w:t>SEPT</w:t>
            </w:r>
          </w:p>
        </w:tc>
        <w:tc>
          <w:tcPr>
            <w:tcW w:w="1280" w:type="dxa"/>
          </w:tcPr>
          <w:p w14:paraId="0B0B6EAD" w14:textId="77777777" w:rsidR="00E368FB" w:rsidRPr="00044963" w:rsidRDefault="000A451F" w:rsidP="002E0B83">
            <w:pPr>
              <w:widowControl w:val="0"/>
              <w:rPr>
                <w:rFonts w:ascii="Times New Roman" w:hAnsi="Times New Roman" w:cs="Times New Roman"/>
                <w:b/>
                <w:sz w:val="24"/>
                <w:szCs w:val="24"/>
              </w:rPr>
            </w:pPr>
            <w:r w:rsidRPr="00044963">
              <w:rPr>
                <w:rFonts w:ascii="Times New Roman" w:hAnsi="Times New Roman" w:cs="Times New Roman"/>
                <w:b/>
                <w:sz w:val="24"/>
                <w:szCs w:val="24"/>
              </w:rPr>
              <w:t>OCT</w:t>
            </w:r>
          </w:p>
        </w:tc>
        <w:tc>
          <w:tcPr>
            <w:tcW w:w="1280" w:type="dxa"/>
          </w:tcPr>
          <w:p w14:paraId="50A1A588" w14:textId="77777777" w:rsidR="00E368FB" w:rsidRPr="00044963" w:rsidRDefault="000A451F" w:rsidP="002E0B83">
            <w:pPr>
              <w:widowControl w:val="0"/>
              <w:rPr>
                <w:rFonts w:ascii="Times New Roman" w:hAnsi="Times New Roman" w:cs="Times New Roman"/>
                <w:b/>
                <w:sz w:val="24"/>
                <w:szCs w:val="24"/>
              </w:rPr>
            </w:pPr>
            <w:r w:rsidRPr="00044963">
              <w:rPr>
                <w:rFonts w:ascii="Times New Roman" w:hAnsi="Times New Roman" w:cs="Times New Roman"/>
                <w:b/>
                <w:sz w:val="24"/>
                <w:szCs w:val="24"/>
              </w:rPr>
              <w:t>NOV</w:t>
            </w:r>
          </w:p>
        </w:tc>
        <w:tc>
          <w:tcPr>
            <w:tcW w:w="1280" w:type="dxa"/>
          </w:tcPr>
          <w:p w14:paraId="64584592" w14:textId="77777777" w:rsidR="00E368FB" w:rsidRPr="00044963" w:rsidRDefault="000A451F" w:rsidP="002E0B83">
            <w:pPr>
              <w:widowControl w:val="0"/>
              <w:rPr>
                <w:rFonts w:ascii="Times New Roman" w:hAnsi="Times New Roman" w:cs="Times New Roman"/>
                <w:b/>
                <w:sz w:val="24"/>
                <w:szCs w:val="24"/>
              </w:rPr>
            </w:pPr>
            <w:r w:rsidRPr="00044963">
              <w:rPr>
                <w:rFonts w:ascii="Times New Roman" w:hAnsi="Times New Roman" w:cs="Times New Roman"/>
                <w:b/>
                <w:sz w:val="24"/>
                <w:szCs w:val="24"/>
              </w:rPr>
              <w:t>DEC</w:t>
            </w:r>
          </w:p>
        </w:tc>
        <w:tc>
          <w:tcPr>
            <w:tcW w:w="1280" w:type="dxa"/>
          </w:tcPr>
          <w:p w14:paraId="2971D2D9" w14:textId="77777777" w:rsidR="00E368FB" w:rsidRPr="00044963" w:rsidRDefault="000A451F" w:rsidP="002E0B83">
            <w:pPr>
              <w:widowControl w:val="0"/>
              <w:rPr>
                <w:rFonts w:ascii="Times New Roman" w:hAnsi="Times New Roman" w:cs="Times New Roman"/>
                <w:b/>
                <w:sz w:val="24"/>
                <w:szCs w:val="24"/>
              </w:rPr>
            </w:pPr>
            <w:r w:rsidRPr="00044963">
              <w:rPr>
                <w:rFonts w:ascii="Times New Roman" w:hAnsi="Times New Roman" w:cs="Times New Roman"/>
                <w:b/>
                <w:sz w:val="24"/>
                <w:szCs w:val="24"/>
              </w:rPr>
              <w:t xml:space="preserve">JAN </w:t>
            </w:r>
          </w:p>
        </w:tc>
        <w:tc>
          <w:tcPr>
            <w:tcW w:w="1281" w:type="dxa"/>
          </w:tcPr>
          <w:p w14:paraId="0EB29C63" w14:textId="77777777" w:rsidR="00E368FB" w:rsidRPr="00044963" w:rsidRDefault="000A451F" w:rsidP="002E0B83">
            <w:pPr>
              <w:widowControl w:val="0"/>
              <w:rPr>
                <w:rFonts w:ascii="Times New Roman" w:hAnsi="Times New Roman" w:cs="Times New Roman"/>
                <w:b/>
                <w:sz w:val="24"/>
                <w:szCs w:val="24"/>
              </w:rPr>
            </w:pPr>
            <w:r w:rsidRPr="00044963">
              <w:rPr>
                <w:rFonts w:ascii="Times New Roman" w:hAnsi="Times New Roman" w:cs="Times New Roman"/>
                <w:b/>
                <w:sz w:val="24"/>
                <w:szCs w:val="24"/>
              </w:rPr>
              <w:t>FEB</w:t>
            </w:r>
          </w:p>
        </w:tc>
      </w:tr>
    </w:tbl>
    <w:p w14:paraId="55DA21DA" w14:textId="77777777" w:rsidR="00E368FB" w:rsidRPr="00FF3DBC" w:rsidRDefault="00E368FB" w:rsidP="00FF3DBC">
      <w:pPr>
        <w:widowControl w:val="0"/>
        <w:spacing w:after="0"/>
        <w:rPr>
          <w:rFonts w:ascii="Times New Roman" w:hAnsi="Times New Roman" w:cs="Times New Roman"/>
          <w:b/>
          <w:sz w:val="24"/>
          <w:szCs w:val="24"/>
        </w:rPr>
      </w:pPr>
      <w:r w:rsidRPr="00FF3DBC">
        <w:rPr>
          <w:rFonts w:ascii="Times New Roman" w:hAnsi="Times New Roman" w:cs="Times New Roman"/>
          <w:b/>
          <w:sz w:val="24"/>
          <w:szCs w:val="24"/>
        </w:rPr>
        <w:t>GROWTH CYCLES-</w:t>
      </w:r>
    </w:p>
    <w:tbl>
      <w:tblPr>
        <w:tblStyle w:val="TableGrid"/>
        <w:tblW w:w="0" w:type="auto"/>
        <w:tblInd w:w="-601" w:type="dxa"/>
        <w:tblLook w:val="04A0" w:firstRow="1" w:lastRow="0" w:firstColumn="1" w:lastColumn="0" w:noHBand="0" w:noVBand="1"/>
      </w:tblPr>
      <w:tblGrid>
        <w:gridCol w:w="2269"/>
        <w:gridCol w:w="7512"/>
        <w:gridCol w:w="1843"/>
        <w:gridCol w:w="3827"/>
      </w:tblGrid>
      <w:tr w:rsidR="000A451F" w:rsidRPr="00044963" w14:paraId="1FAE77EB" w14:textId="77777777" w:rsidTr="006209E3">
        <w:tc>
          <w:tcPr>
            <w:tcW w:w="2269" w:type="dxa"/>
            <w:shd w:val="clear" w:color="auto" w:fill="92D050"/>
          </w:tcPr>
          <w:p w14:paraId="2C5185C8" w14:textId="77777777" w:rsidR="000A451F" w:rsidRPr="00044963" w:rsidRDefault="000A451F" w:rsidP="002E0B83">
            <w:pPr>
              <w:widowControl w:val="0"/>
              <w:jc w:val="center"/>
              <w:rPr>
                <w:rFonts w:ascii="Times New Roman" w:hAnsi="Times New Roman" w:cs="Times New Roman"/>
                <w:b/>
                <w:sz w:val="24"/>
                <w:szCs w:val="24"/>
              </w:rPr>
            </w:pPr>
            <w:r w:rsidRPr="00044963">
              <w:rPr>
                <w:rFonts w:ascii="Times New Roman" w:hAnsi="Times New Roman" w:cs="Times New Roman"/>
                <w:b/>
                <w:sz w:val="24"/>
                <w:szCs w:val="24"/>
              </w:rPr>
              <w:t>GERMINATION</w:t>
            </w:r>
          </w:p>
        </w:tc>
        <w:tc>
          <w:tcPr>
            <w:tcW w:w="7512" w:type="dxa"/>
            <w:tcBorders>
              <w:top w:val="nil"/>
              <w:bottom w:val="nil"/>
            </w:tcBorders>
          </w:tcPr>
          <w:p w14:paraId="4E861E79" w14:textId="77777777" w:rsidR="000A451F" w:rsidRPr="00044963" w:rsidRDefault="000A451F" w:rsidP="002E0B83">
            <w:pPr>
              <w:widowControl w:val="0"/>
              <w:rPr>
                <w:rFonts w:ascii="Times New Roman" w:hAnsi="Times New Roman" w:cs="Times New Roman"/>
                <w:b/>
                <w:sz w:val="24"/>
                <w:szCs w:val="24"/>
              </w:rPr>
            </w:pPr>
          </w:p>
        </w:tc>
        <w:tc>
          <w:tcPr>
            <w:tcW w:w="5670" w:type="dxa"/>
            <w:gridSpan w:val="2"/>
            <w:shd w:val="clear" w:color="auto" w:fill="92D050"/>
          </w:tcPr>
          <w:p w14:paraId="0A4BF97A" w14:textId="77777777" w:rsidR="000A451F" w:rsidRPr="00044963" w:rsidRDefault="000A451F" w:rsidP="002E0B83">
            <w:pPr>
              <w:widowControl w:val="0"/>
              <w:jc w:val="center"/>
              <w:rPr>
                <w:rFonts w:ascii="Times New Roman" w:hAnsi="Times New Roman" w:cs="Times New Roman"/>
                <w:b/>
                <w:sz w:val="24"/>
                <w:szCs w:val="24"/>
              </w:rPr>
            </w:pPr>
            <w:r w:rsidRPr="00044963">
              <w:rPr>
                <w:rFonts w:ascii="Times New Roman" w:hAnsi="Times New Roman" w:cs="Times New Roman"/>
                <w:b/>
                <w:sz w:val="24"/>
                <w:szCs w:val="24"/>
              </w:rPr>
              <w:t>GERMINATION</w:t>
            </w:r>
          </w:p>
        </w:tc>
      </w:tr>
      <w:tr w:rsidR="000A451F" w:rsidRPr="00044963" w14:paraId="0F6704A9" w14:textId="77777777" w:rsidTr="002838C6">
        <w:trPr>
          <w:gridBefore w:val="3"/>
          <w:wBefore w:w="11624" w:type="dxa"/>
        </w:trPr>
        <w:tc>
          <w:tcPr>
            <w:tcW w:w="3827" w:type="dxa"/>
            <w:shd w:val="clear" w:color="auto" w:fill="92D050"/>
          </w:tcPr>
          <w:p w14:paraId="033B2780" w14:textId="77777777" w:rsidR="000A451F" w:rsidRPr="00044963" w:rsidRDefault="004374E2" w:rsidP="002838C6">
            <w:pPr>
              <w:widowControl w:val="0"/>
              <w:rPr>
                <w:rFonts w:ascii="Times New Roman" w:hAnsi="Times New Roman" w:cs="Times New Roman"/>
                <w:b/>
                <w:sz w:val="24"/>
                <w:szCs w:val="24"/>
              </w:rPr>
            </w:pPr>
            <w:r w:rsidRPr="00044963">
              <w:rPr>
                <w:rFonts w:ascii="Times New Roman" w:hAnsi="Times New Roman" w:cs="Times New Roman"/>
                <w:b/>
                <w:sz w:val="24"/>
                <w:szCs w:val="24"/>
              </w:rPr>
              <w:t xml:space="preserve"> </w:t>
            </w:r>
            <w:r w:rsidR="00494DFA" w:rsidRPr="00044963">
              <w:rPr>
                <w:rFonts w:ascii="Times New Roman" w:hAnsi="Times New Roman" w:cs="Times New Roman"/>
                <w:b/>
                <w:sz w:val="24"/>
                <w:szCs w:val="24"/>
              </w:rPr>
              <w:t xml:space="preserve">FLOWERS and SEED SET                                                                                                                                                                                        </w:t>
            </w:r>
          </w:p>
        </w:tc>
      </w:tr>
    </w:tbl>
    <w:p w14:paraId="7E2A92D9" w14:textId="77777777" w:rsidR="00E368FB" w:rsidRPr="00FF3DBC" w:rsidRDefault="00E368FB" w:rsidP="00FF3DBC">
      <w:pPr>
        <w:widowControl w:val="0"/>
        <w:spacing w:after="0"/>
        <w:rPr>
          <w:rFonts w:ascii="Times New Roman" w:hAnsi="Times New Roman" w:cs="Times New Roman"/>
          <w:b/>
          <w:sz w:val="24"/>
          <w:szCs w:val="24"/>
        </w:rPr>
      </w:pPr>
      <w:r w:rsidRPr="00FF3DBC">
        <w:rPr>
          <w:rFonts w:ascii="Times New Roman" w:hAnsi="Times New Roman" w:cs="Times New Roman"/>
          <w:b/>
          <w:sz w:val="24"/>
          <w:szCs w:val="24"/>
        </w:rPr>
        <w:t>INTERGRATED CONTROL TECHNIQUES AND ALTERNATIVES</w:t>
      </w:r>
    </w:p>
    <w:tbl>
      <w:tblPr>
        <w:tblStyle w:val="TableGrid"/>
        <w:tblW w:w="0" w:type="auto"/>
        <w:tblInd w:w="-459" w:type="dxa"/>
        <w:tblLayout w:type="fixed"/>
        <w:tblLook w:val="04A0" w:firstRow="1" w:lastRow="0" w:firstColumn="1" w:lastColumn="0" w:noHBand="0" w:noVBand="1"/>
      </w:tblPr>
      <w:tblGrid>
        <w:gridCol w:w="283"/>
        <w:gridCol w:w="3545"/>
        <w:gridCol w:w="5864"/>
        <w:gridCol w:w="5617"/>
      </w:tblGrid>
      <w:tr w:rsidR="000602F9" w:rsidRPr="00044963" w14:paraId="14A4F726" w14:textId="77777777" w:rsidTr="00147DED">
        <w:trPr>
          <w:trHeight w:val="147"/>
        </w:trPr>
        <w:tc>
          <w:tcPr>
            <w:tcW w:w="283" w:type="dxa"/>
            <w:tcBorders>
              <w:top w:val="nil"/>
              <w:left w:val="nil"/>
            </w:tcBorders>
          </w:tcPr>
          <w:p w14:paraId="42507C4D" w14:textId="77777777" w:rsidR="000602F9" w:rsidRPr="00044963" w:rsidRDefault="000602F9" w:rsidP="002E0B83">
            <w:pPr>
              <w:widowControl w:val="0"/>
              <w:rPr>
                <w:rFonts w:ascii="Times New Roman" w:hAnsi="Times New Roman" w:cs="Times New Roman"/>
                <w:sz w:val="24"/>
                <w:szCs w:val="24"/>
              </w:rPr>
            </w:pPr>
          </w:p>
        </w:tc>
        <w:tc>
          <w:tcPr>
            <w:tcW w:w="15026" w:type="dxa"/>
            <w:gridSpan w:val="3"/>
            <w:shd w:val="clear" w:color="auto" w:fill="FFC000"/>
          </w:tcPr>
          <w:p w14:paraId="24BD7E5A" w14:textId="77777777" w:rsidR="000602F9" w:rsidRPr="00044963" w:rsidRDefault="002838C6" w:rsidP="006209E3">
            <w:pPr>
              <w:widowControl w:val="0"/>
              <w:jc w:val="center"/>
              <w:rPr>
                <w:rFonts w:ascii="Times New Roman" w:hAnsi="Times New Roman" w:cs="Times New Roman"/>
                <w:b/>
                <w:sz w:val="24"/>
                <w:szCs w:val="24"/>
              </w:rPr>
            </w:pPr>
            <w:r w:rsidRPr="00044963">
              <w:rPr>
                <w:rFonts w:ascii="Times New Roman" w:hAnsi="Times New Roman" w:cs="Times New Roman"/>
                <w:b/>
                <w:sz w:val="24"/>
                <w:szCs w:val="24"/>
              </w:rPr>
              <w:t>MECHANICAL REMOVAL</w:t>
            </w:r>
            <w:r w:rsidR="003A37D5" w:rsidRPr="00044963">
              <w:rPr>
                <w:rFonts w:ascii="Times New Roman" w:hAnsi="Times New Roman" w:cs="Times New Roman"/>
                <w:b/>
                <w:sz w:val="24"/>
                <w:szCs w:val="24"/>
              </w:rPr>
              <w:t>-Burn large perennial plants</w:t>
            </w:r>
          </w:p>
        </w:tc>
      </w:tr>
      <w:tr w:rsidR="00E368FB" w:rsidRPr="00044963" w14:paraId="2BB7EC7E" w14:textId="77777777" w:rsidTr="002838C6">
        <w:tc>
          <w:tcPr>
            <w:tcW w:w="3828" w:type="dxa"/>
            <w:gridSpan w:val="2"/>
            <w:shd w:val="clear" w:color="auto" w:fill="FFC000"/>
          </w:tcPr>
          <w:p w14:paraId="17AA25FA" w14:textId="77777777" w:rsidR="00E368FB" w:rsidRPr="00044963" w:rsidRDefault="002838C6" w:rsidP="002E0B83">
            <w:pPr>
              <w:widowControl w:val="0"/>
              <w:jc w:val="center"/>
              <w:rPr>
                <w:rFonts w:ascii="Times New Roman" w:hAnsi="Times New Roman" w:cs="Times New Roman"/>
                <w:b/>
                <w:sz w:val="24"/>
                <w:szCs w:val="24"/>
              </w:rPr>
            </w:pPr>
            <w:r w:rsidRPr="00044963">
              <w:rPr>
                <w:rFonts w:ascii="Times New Roman" w:hAnsi="Times New Roman" w:cs="Times New Roman"/>
                <w:b/>
                <w:sz w:val="24"/>
                <w:szCs w:val="24"/>
              </w:rPr>
              <w:t>HERBICIDE APPLICATION</w:t>
            </w:r>
          </w:p>
        </w:tc>
        <w:tc>
          <w:tcPr>
            <w:tcW w:w="5864" w:type="dxa"/>
            <w:tcBorders>
              <w:bottom w:val="nil"/>
            </w:tcBorders>
            <w:shd w:val="clear" w:color="auto" w:fill="FFFFFF" w:themeFill="background1"/>
          </w:tcPr>
          <w:p w14:paraId="757FB1FF" w14:textId="77777777" w:rsidR="00E368FB" w:rsidRPr="00044963" w:rsidRDefault="00E368FB" w:rsidP="002E0B83">
            <w:pPr>
              <w:widowControl w:val="0"/>
              <w:jc w:val="center"/>
              <w:rPr>
                <w:rFonts w:ascii="Times New Roman" w:hAnsi="Times New Roman" w:cs="Times New Roman"/>
                <w:b/>
                <w:sz w:val="24"/>
                <w:szCs w:val="24"/>
              </w:rPr>
            </w:pPr>
          </w:p>
        </w:tc>
        <w:tc>
          <w:tcPr>
            <w:tcW w:w="5617" w:type="dxa"/>
            <w:shd w:val="clear" w:color="auto" w:fill="FFC000"/>
          </w:tcPr>
          <w:p w14:paraId="3EDC7D19" w14:textId="77777777" w:rsidR="00E368FB" w:rsidRPr="00044963" w:rsidRDefault="002838C6" w:rsidP="002E0B83">
            <w:pPr>
              <w:widowControl w:val="0"/>
              <w:jc w:val="center"/>
              <w:rPr>
                <w:rFonts w:ascii="Times New Roman" w:hAnsi="Times New Roman" w:cs="Times New Roman"/>
                <w:b/>
                <w:sz w:val="24"/>
                <w:szCs w:val="24"/>
              </w:rPr>
            </w:pPr>
            <w:r w:rsidRPr="00044963">
              <w:rPr>
                <w:rFonts w:ascii="Times New Roman" w:hAnsi="Times New Roman" w:cs="Times New Roman"/>
                <w:b/>
                <w:sz w:val="24"/>
                <w:szCs w:val="24"/>
              </w:rPr>
              <w:t>HERBICIDE APPLICATION</w:t>
            </w:r>
          </w:p>
        </w:tc>
      </w:tr>
    </w:tbl>
    <w:p w14:paraId="49F87165" w14:textId="77777777" w:rsidR="00AC5449" w:rsidRPr="00044963" w:rsidRDefault="000D606A" w:rsidP="000D606A">
      <w:pPr>
        <w:rPr>
          <w:rFonts w:ascii="Times New Roman" w:hAnsi="Times New Roman" w:cs="Times New Roman"/>
          <w:sz w:val="24"/>
          <w:szCs w:val="24"/>
        </w:rPr>
      </w:pPr>
      <w:r w:rsidRPr="00044963">
        <w:rPr>
          <w:rFonts w:ascii="Times New Roman" w:hAnsi="Times New Roman" w:cs="Times New Roman"/>
          <w:noProof/>
          <w:sz w:val="24"/>
          <w:szCs w:val="24"/>
          <w:lang w:eastAsia="en-AU"/>
        </w:rPr>
        <mc:AlternateContent>
          <mc:Choice Requires="wps">
            <w:drawing>
              <wp:anchor distT="0" distB="0" distL="114300" distR="114300" simplePos="0" relativeHeight="251658240" behindDoc="0" locked="0" layoutInCell="1" allowOverlap="1" wp14:anchorId="3079911D" wp14:editId="42C0D3FC">
                <wp:simplePos x="0" y="0"/>
                <wp:positionH relativeFrom="column">
                  <wp:posOffset>-453390</wp:posOffset>
                </wp:positionH>
                <wp:positionV relativeFrom="paragraph">
                  <wp:posOffset>78740</wp:posOffset>
                </wp:positionV>
                <wp:extent cx="10100310" cy="3171825"/>
                <wp:effectExtent l="0" t="0" r="1524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0310" cy="3171825"/>
                        </a:xfrm>
                        <a:prstGeom prst="rect">
                          <a:avLst/>
                        </a:prstGeom>
                        <a:solidFill>
                          <a:srgbClr val="FFFFFF"/>
                        </a:solidFill>
                        <a:ln w="9525">
                          <a:solidFill>
                            <a:srgbClr val="000000"/>
                          </a:solidFill>
                          <a:miter lim="800000"/>
                          <a:headEnd/>
                          <a:tailEnd/>
                        </a:ln>
                      </wps:spPr>
                      <wps:txbx>
                        <w:txbxContent>
                          <w:p w14:paraId="379E7F96" w14:textId="505155D8" w:rsidR="000D606A" w:rsidRDefault="000D606A" w:rsidP="009C3EF3">
                            <w:pPr>
                              <w:widowControl w:val="0"/>
                              <w:spacing w:after="0" w:line="237" w:lineRule="auto"/>
                              <w:rPr>
                                <w:b/>
                                <w:bCs/>
                                <w:u w:val="single"/>
                              </w:rPr>
                            </w:pPr>
                            <w:r w:rsidRPr="00F47ED7">
                              <w:rPr>
                                <w:b/>
                                <w:bCs/>
                                <w:u w:val="single"/>
                              </w:rPr>
                              <w:t>Registered Herbicide Application Rates:</w:t>
                            </w:r>
                          </w:p>
                          <w:p w14:paraId="6741F937" w14:textId="77777777" w:rsidR="009C3EF3" w:rsidRDefault="009C3EF3" w:rsidP="009C3EF3">
                            <w:pPr>
                              <w:spacing w:after="0"/>
                              <w:rPr>
                                <w:iCs/>
                              </w:rPr>
                            </w:pPr>
                            <w:r>
                              <w:t>Please refer to the</w:t>
                            </w:r>
                            <w:r>
                              <w:rPr>
                                <w:b/>
                                <w:bCs/>
                              </w:rPr>
                              <w:t xml:space="preserve"> </w:t>
                            </w:r>
                            <w:r>
                              <w:rPr>
                                <w:iCs/>
                              </w:rPr>
                              <w:t xml:space="preserve">NSW DPI Website NSW </w:t>
                            </w:r>
                            <w:proofErr w:type="spellStart"/>
                            <w:r>
                              <w:rPr>
                                <w:iCs/>
                              </w:rPr>
                              <w:t>WeedWise</w:t>
                            </w:r>
                            <w:proofErr w:type="spellEnd"/>
                            <w:r>
                              <w:rPr>
                                <w:iCs/>
                              </w:rPr>
                              <w:t>.</w:t>
                            </w:r>
                            <w:r>
                              <w:rPr>
                                <w:i/>
                              </w:rPr>
                              <w:t xml:space="preserve"> </w:t>
                            </w:r>
                            <w:hyperlink r:id="rId9" w:history="1">
                              <w:r>
                                <w:rPr>
                                  <w:rStyle w:val="Hyperlink"/>
                                  <w:iCs/>
                                </w:rPr>
                                <w:t>https://weeds.dpi.nsw.gov.au</w:t>
                              </w:r>
                            </w:hyperlink>
                            <w:r>
                              <w:rPr>
                                <w:iCs/>
                              </w:rPr>
                              <w:t xml:space="preserve"> for current up to date permits and Registered Chemicals.</w:t>
                            </w:r>
                          </w:p>
                          <w:p w14:paraId="6902A35F" w14:textId="77777777" w:rsidR="009C3EF3" w:rsidRDefault="009C3EF3" w:rsidP="009C3EF3">
                            <w:pPr>
                              <w:spacing w:after="0"/>
                              <w:rPr>
                                <w:iCs/>
                              </w:rPr>
                            </w:pPr>
                            <w:r>
                              <w:rPr>
                                <w:iCs/>
                              </w:rPr>
                              <w:t>Or to NSW Weed Control Handbook 2018 7</w:t>
                            </w:r>
                            <w:r>
                              <w:rPr>
                                <w:iCs/>
                                <w:vertAlign w:val="superscript"/>
                              </w:rPr>
                              <w:t>th</w:t>
                            </w:r>
                            <w:r>
                              <w:rPr>
                                <w:iCs/>
                              </w:rPr>
                              <w:t xml:space="preserve"> Edition for Chemical Options.</w:t>
                            </w:r>
                          </w:p>
                          <w:p w14:paraId="5B570EBE" w14:textId="77777777" w:rsidR="009C3EF3" w:rsidRPr="00F47ED7" w:rsidRDefault="009C3EF3" w:rsidP="009C3EF3">
                            <w:pPr>
                              <w:widowControl w:val="0"/>
                              <w:spacing w:after="0" w:line="237" w:lineRule="auto"/>
                              <w:rPr>
                                <w:b/>
                                <w:bCs/>
                                <w:u w:val="single"/>
                              </w:rPr>
                            </w:pPr>
                          </w:p>
                          <w:p w14:paraId="16FE4AD5" w14:textId="77777777" w:rsidR="000D606A" w:rsidRPr="000D606A" w:rsidRDefault="000D606A" w:rsidP="000D606A">
                            <w:pPr>
                              <w:widowControl w:val="0"/>
                              <w:spacing w:after="0"/>
                              <w:rPr>
                                <w:rFonts w:ascii="Roboto" w:hAnsi="Roboto" w:cs="Arial"/>
                                <w:spacing w:val="-3"/>
                                <w:sz w:val="23"/>
                                <w:szCs w:val="23"/>
                              </w:rPr>
                            </w:pPr>
                            <w:r w:rsidRPr="00F47ED7">
                              <w:rPr>
                                <w:b/>
                              </w:rPr>
                              <w:t>Critical Comments:</w:t>
                            </w:r>
                          </w:p>
                          <w:p w14:paraId="34898101" w14:textId="77777777" w:rsidR="000D606A" w:rsidRPr="00F47ED7" w:rsidRDefault="000D606A" w:rsidP="000D606A">
                            <w:pPr>
                              <w:pStyle w:val="ListParagraph"/>
                              <w:widowControl w:val="0"/>
                              <w:numPr>
                                <w:ilvl w:val="0"/>
                                <w:numId w:val="11"/>
                              </w:numPr>
                              <w:spacing w:after="0"/>
                            </w:pPr>
                            <w:r w:rsidRPr="00F47ED7">
                              <w:t xml:space="preserve">Apply </w:t>
                            </w:r>
                            <w:r>
                              <w:t>to actively growing plants</w:t>
                            </w:r>
                            <w:r w:rsidRPr="00F47ED7">
                              <w:t>.</w:t>
                            </w:r>
                          </w:p>
                          <w:p w14:paraId="1A26E2F9" w14:textId="77777777" w:rsidR="000D606A" w:rsidRPr="00F47ED7" w:rsidRDefault="00C3545E" w:rsidP="000D606A">
                            <w:pPr>
                              <w:pStyle w:val="ListParagraph"/>
                              <w:widowControl w:val="0"/>
                              <w:numPr>
                                <w:ilvl w:val="0"/>
                                <w:numId w:val="11"/>
                              </w:numPr>
                              <w:spacing w:after="0"/>
                            </w:pPr>
                            <w:r>
                              <w:t>Consult</w:t>
                            </w:r>
                            <w:r w:rsidRPr="00F47ED7">
                              <w:t xml:space="preserve"> </w:t>
                            </w:r>
                            <w:r>
                              <w:t>your LCA</w:t>
                            </w:r>
                            <w:r w:rsidRPr="00F47ED7">
                              <w:t xml:space="preserve"> </w:t>
                            </w:r>
                            <w:r>
                              <w:t>Biosecurity Officer- Weeds</w:t>
                            </w:r>
                            <w:r w:rsidRPr="00F47ED7">
                              <w:t xml:space="preserve"> for application tips</w:t>
                            </w:r>
                            <w:r w:rsidR="000D606A">
                              <w:t>.</w:t>
                            </w:r>
                          </w:p>
                          <w:p w14:paraId="60DE3B9A" w14:textId="77777777" w:rsidR="000D606A" w:rsidRPr="00F47ED7" w:rsidRDefault="000D606A" w:rsidP="000D606A">
                            <w:pPr>
                              <w:pStyle w:val="ListParagraph"/>
                              <w:widowControl w:val="0"/>
                              <w:numPr>
                                <w:ilvl w:val="0"/>
                                <w:numId w:val="11"/>
                              </w:numPr>
                              <w:spacing w:after="0"/>
                            </w:pPr>
                            <w:r>
                              <w:t>Always read and fol</w:t>
                            </w:r>
                            <w:r w:rsidR="00EB58B1">
                              <w:t xml:space="preserve">low the Label instructions and </w:t>
                            </w:r>
                            <w:r>
                              <w:t>SDS</w:t>
                            </w:r>
                            <w:r w:rsidRPr="00F47ED7">
                              <w:t xml:space="preserve"> of respective herbicides.</w:t>
                            </w:r>
                          </w:p>
                          <w:p w14:paraId="48A17848" w14:textId="77777777" w:rsidR="000D606A" w:rsidRPr="009C3EF3" w:rsidRDefault="000D606A" w:rsidP="000D606A">
                            <w:pPr>
                              <w:spacing w:after="0"/>
                              <w:jc w:val="both"/>
                              <w:rPr>
                                <w:rFonts w:cs="Arial"/>
                                <w:b/>
                                <w:lang w:val="en-US"/>
                              </w:rPr>
                            </w:pPr>
                            <w:r w:rsidRPr="009C3EF3">
                              <w:rPr>
                                <w:rFonts w:cs="Arial"/>
                                <w:b/>
                                <w:u w:val="single"/>
                                <w:lang w:val="en-US"/>
                              </w:rPr>
                              <w:t>NOTE</w:t>
                            </w:r>
                            <w:r w:rsidRPr="009C3EF3">
                              <w:rPr>
                                <w:rFonts w:cs="Arial"/>
                                <w:b/>
                                <w:lang w:val="en-US"/>
                              </w:rPr>
                              <w:t xml:space="preserve">: </w:t>
                            </w:r>
                          </w:p>
                          <w:p w14:paraId="75904D3A" w14:textId="77777777" w:rsidR="000D606A" w:rsidRPr="009C3EF3" w:rsidRDefault="000D606A" w:rsidP="000D606A">
                            <w:pPr>
                              <w:pStyle w:val="ListParagraph"/>
                              <w:numPr>
                                <w:ilvl w:val="0"/>
                                <w:numId w:val="7"/>
                              </w:numPr>
                              <w:spacing w:after="0"/>
                              <w:jc w:val="both"/>
                              <w:rPr>
                                <w:rFonts w:cs="Arial"/>
                              </w:rPr>
                            </w:pPr>
                            <w:r w:rsidRPr="009C3EF3">
                              <w:rPr>
                                <w:rFonts w:cs="Arial"/>
                              </w:rPr>
                              <w:t>All Control Techniques involving herbicide use, must comply with the directions on the herbicide label or the conditions set out in a current permit to use a nominated herbicide.</w:t>
                            </w:r>
                          </w:p>
                          <w:p w14:paraId="3BEF9990" w14:textId="77777777" w:rsidR="000D606A" w:rsidRPr="009C3EF3" w:rsidRDefault="000D606A" w:rsidP="000D606A">
                            <w:pPr>
                              <w:pStyle w:val="ListParagraph"/>
                              <w:numPr>
                                <w:ilvl w:val="0"/>
                                <w:numId w:val="7"/>
                              </w:numPr>
                              <w:spacing w:after="0"/>
                              <w:jc w:val="both"/>
                              <w:rPr>
                                <w:rFonts w:cs="Arial"/>
                              </w:rPr>
                            </w:pPr>
                            <w:r w:rsidRPr="009C3EF3">
                              <w:rPr>
                                <w:rFonts w:cs="Arial"/>
                              </w:rPr>
                              <w:t xml:space="preserve">All chemical control programs must be carried out in accordance with the </w:t>
                            </w:r>
                            <w:r w:rsidRPr="009C3EF3">
                              <w:rPr>
                                <w:rFonts w:cs="Arial"/>
                                <w:i/>
                              </w:rPr>
                              <w:t>Pesticides Act 1999</w:t>
                            </w:r>
                            <w:r w:rsidR="00211D39" w:rsidRPr="009C3EF3">
                              <w:rPr>
                                <w:rFonts w:cs="Arial"/>
                              </w:rPr>
                              <w:t xml:space="preserve"> and Pesticide Regulation 2017</w:t>
                            </w:r>
                            <w:r w:rsidRPr="009C3EF3">
                              <w:rPr>
                                <w:rFonts w:cs="Arial"/>
                              </w:rPr>
                              <w:t>.</w:t>
                            </w:r>
                          </w:p>
                          <w:p w14:paraId="71E30DF0" w14:textId="77777777" w:rsidR="000D606A" w:rsidRPr="009C3EF3" w:rsidRDefault="000D606A" w:rsidP="000D606A">
                            <w:pPr>
                              <w:pStyle w:val="ListParagraph"/>
                              <w:numPr>
                                <w:ilvl w:val="0"/>
                                <w:numId w:val="7"/>
                              </w:numPr>
                              <w:spacing w:after="0"/>
                              <w:jc w:val="both"/>
                              <w:rPr>
                                <w:rFonts w:cs="Arial"/>
                              </w:rPr>
                            </w:pPr>
                            <w:r w:rsidRPr="009C3EF3">
                              <w:rPr>
                                <w:rFonts w:cs="Arial"/>
                              </w:rPr>
                              <w:t>All Chemical application programs used must be undertaken by or be designed and supervised by an appropriately Certified and Accredited Chemical user.</w:t>
                            </w:r>
                          </w:p>
                          <w:p w14:paraId="2E9AAE38" w14:textId="77777777" w:rsidR="000D606A" w:rsidRPr="009C3EF3" w:rsidRDefault="000D606A" w:rsidP="000D606A">
                            <w:pPr>
                              <w:pStyle w:val="ListParagraph"/>
                              <w:numPr>
                                <w:ilvl w:val="0"/>
                                <w:numId w:val="7"/>
                              </w:numPr>
                              <w:spacing w:after="0"/>
                              <w:jc w:val="both"/>
                              <w:rPr>
                                <w:rFonts w:cs="Arial"/>
                              </w:rPr>
                            </w:pPr>
                            <w:r w:rsidRPr="009C3EF3">
                              <w:rPr>
                                <w:rFonts w:cs="Arial"/>
                                <w:lang w:val="en-US"/>
                              </w:rPr>
                              <w:t>Growth patterns and changes to optimum treatment times will vary with seasonal conditions due to rain events and air temperature changes, that may coincide with soil moisture availability.</w:t>
                            </w:r>
                          </w:p>
                          <w:p w14:paraId="7F1A61E6" w14:textId="77777777" w:rsidR="000D606A" w:rsidRPr="009C3EF3" w:rsidRDefault="000D606A" w:rsidP="000D606A">
                            <w:pPr>
                              <w:widowControl w:val="0"/>
                              <w:spacing w:after="0"/>
                              <w:rPr>
                                <w:b/>
                              </w:rPr>
                            </w:pPr>
                            <w:r w:rsidRPr="009C3EF3">
                              <w:rPr>
                                <w:b/>
                                <w:u w:val="single"/>
                              </w:rPr>
                              <w:t>Disclaimer</w:t>
                            </w:r>
                            <w:r w:rsidRPr="009C3EF3">
                              <w:rPr>
                                <w:b/>
                              </w:rPr>
                              <w:t>:</w:t>
                            </w:r>
                          </w:p>
                          <w:p w14:paraId="322AA04E" w14:textId="77777777" w:rsidR="000D606A" w:rsidRPr="009C3EF3" w:rsidRDefault="000D606A" w:rsidP="000D606A">
                            <w:pPr>
                              <w:widowControl w:val="0"/>
                              <w:spacing w:after="0"/>
                            </w:pPr>
                            <w:r w:rsidRPr="009C3EF3">
                              <w:t>This document has been prepared by the North West Regional Weed Committee and Local Government Control Authorities in good faith and on the basis of best available information. Users of this document must obtain their own specific advice and conduct their own investigations and assessments of their individual circumstances.</w:t>
                            </w:r>
                          </w:p>
                          <w:p w14:paraId="28548B9B" w14:textId="77777777" w:rsidR="000D606A" w:rsidRDefault="000D60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9911D" id="_x0000_s1033" type="#_x0000_t202" style="position:absolute;margin-left:-35.7pt;margin-top:6.2pt;width:795.3pt;height:24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">
                <v:textbox>
                  <w:txbxContent>
                    <w:p w14:paraId="379E7F96" w14:textId="505155D8" w:rsidR="000D606A" w:rsidRDefault="000D606A" w:rsidP="009C3EF3">
                      <w:pPr>
                        <w:widowControl w:val="0"/>
                        <w:spacing w:after="0" w:line="237" w:lineRule="auto"/>
                        <w:rPr>
                          <w:b/>
                          <w:bCs/>
                          <w:u w:val="single"/>
                        </w:rPr>
                      </w:pPr>
                      <w:r w:rsidRPr="00F47ED7">
                        <w:rPr>
                          <w:b/>
                          <w:bCs/>
                          <w:u w:val="single"/>
                        </w:rPr>
                        <w:t>Registered Herbicide Application Rates:</w:t>
                      </w:r>
                    </w:p>
                    <w:p w14:paraId="6741F937" w14:textId="77777777" w:rsidR="009C3EF3" w:rsidRDefault="009C3EF3" w:rsidP="009C3EF3">
                      <w:pPr>
                        <w:spacing w:after="0"/>
                        <w:rPr>
                          <w:iCs/>
                        </w:rPr>
                      </w:pPr>
                      <w:r>
                        <w:t>Please refer to the</w:t>
                      </w:r>
                      <w:r>
                        <w:rPr>
                          <w:b/>
                          <w:bCs/>
                        </w:rPr>
                        <w:t xml:space="preserve"> </w:t>
                      </w:r>
                      <w:r>
                        <w:rPr>
                          <w:iCs/>
                        </w:rPr>
                        <w:t xml:space="preserve">NSW DPI Website NSW </w:t>
                      </w:r>
                      <w:proofErr w:type="spellStart"/>
                      <w:r>
                        <w:rPr>
                          <w:iCs/>
                        </w:rPr>
                        <w:t>WeedWise</w:t>
                      </w:r>
                      <w:proofErr w:type="spellEnd"/>
                      <w:r>
                        <w:rPr>
                          <w:iCs/>
                        </w:rPr>
                        <w:t>.</w:t>
                      </w:r>
                      <w:r>
                        <w:rPr>
                          <w:i/>
                        </w:rPr>
                        <w:t xml:space="preserve"> </w:t>
                      </w:r>
                      <w:hyperlink r:id="rId10" w:history="1">
                        <w:r>
                          <w:rPr>
                            <w:rStyle w:val="Hyperlink"/>
                            <w:iCs/>
                          </w:rPr>
                          <w:t>https://weeds.dpi.nsw.gov.au</w:t>
                        </w:r>
                      </w:hyperlink>
                      <w:r>
                        <w:rPr>
                          <w:iCs/>
                        </w:rPr>
                        <w:t xml:space="preserve"> for current up to date permits and Registered Chemicals.</w:t>
                      </w:r>
                    </w:p>
                    <w:p w14:paraId="6902A35F" w14:textId="77777777" w:rsidR="009C3EF3" w:rsidRDefault="009C3EF3" w:rsidP="009C3EF3">
                      <w:pPr>
                        <w:spacing w:after="0"/>
                        <w:rPr>
                          <w:iCs/>
                        </w:rPr>
                      </w:pPr>
                      <w:r>
                        <w:rPr>
                          <w:iCs/>
                        </w:rPr>
                        <w:t>Or to NSW Weed Control Handbook 2018 7</w:t>
                      </w:r>
                      <w:r>
                        <w:rPr>
                          <w:iCs/>
                          <w:vertAlign w:val="superscript"/>
                        </w:rPr>
                        <w:t>th</w:t>
                      </w:r>
                      <w:r>
                        <w:rPr>
                          <w:iCs/>
                        </w:rPr>
                        <w:t xml:space="preserve"> Edition for Chemical Options.</w:t>
                      </w:r>
                    </w:p>
                    <w:p w14:paraId="5B570EBE" w14:textId="77777777" w:rsidR="009C3EF3" w:rsidRPr="00F47ED7" w:rsidRDefault="009C3EF3" w:rsidP="009C3EF3">
                      <w:pPr>
                        <w:widowControl w:val="0"/>
                        <w:spacing w:after="0" w:line="237" w:lineRule="auto"/>
                        <w:rPr>
                          <w:b/>
                          <w:bCs/>
                          <w:u w:val="single"/>
                        </w:rPr>
                      </w:pPr>
                    </w:p>
                    <w:p w14:paraId="16FE4AD5" w14:textId="77777777" w:rsidR="000D606A" w:rsidRPr="000D606A" w:rsidRDefault="000D606A" w:rsidP="000D606A">
                      <w:pPr>
                        <w:widowControl w:val="0"/>
                        <w:spacing w:after="0"/>
                        <w:rPr>
                          <w:rFonts w:ascii="Roboto" w:hAnsi="Roboto" w:cs="Arial"/>
                          <w:spacing w:val="-3"/>
                          <w:sz w:val="23"/>
                          <w:szCs w:val="23"/>
                        </w:rPr>
                      </w:pPr>
                      <w:r w:rsidRPr="00F47ED7">
                        <w:rPr>
                          <w:b/>
                        </w:rPr>
                        <w:t>Critical Comments:</w:t>
                      </w:r>
                    </w:p>
                    <w:p w14:paraId="34898101" w14:textId="77777777" w:rsidR="000D606A" w:rsidRPr="00F47ED7" w:rsidRDefault="000D606A" w:rsidP="000D606A">
                      <w:pPr>
                        <w:pStyle w:val="ListParagraph"/>
                        <w:widowControl w:val="0"/>
                        <w:numPr>
                          <w:ilvl w:val="0"/>
                          <w:numId w:val="11"/>
                        </w:numPr>
                        <w:spacing w:after="0"/>
                      </w:pPr>
                      <w:r w:rsidRPr="00F47ED7">
                        <w:t xml:space="preserve">Apply </w:t>
                      </w:r>
                      <w:r>
                        <w:t>to actively growing plants</w:t>
                      </w:r>
                      <w:r w:rsidRPr="00F47ED7">
                        <w:t>.</w:t>
                      </w:r>
                    </w:p>
                    <w:p w14:paraId="1A26E2F9" w14:textId="77777777" w:rsidR="000D606A" w:rsidRPr="00F47ED7" w:rsidRDefault="00C3545E" w:rsidP="000D606A">
                      <w:pPr>
                        <w:pStyle w:val="ListParagraph"/>
                        <w:widowControl w:val="0"/>
                        <w:numPr>
                          <w:ilvl w:val="0"/>
                          <w:numId w:val="11"/>
                        </w:numPr>
                        <w:spacing w:after="0"/>
                      </w:pPr>
                      <w:r>
                        <w:t>Consult</w:t>
                      </w:r>
                      <w:r w:rsidRPr="00F47ED7">
                        <w:t xml:space="preserve"> </w:t>
                      </w:r>
                      <w:r>
                        <w:t>your LCA</w:t>
                      </w:r>
                      <w:r w:rsidRPr="00F47ED7">
                        <w:t xml:space="preserve"> </w:t>
                      </w:r>
                      <w:r>
                        <w:t>Biosecurity Officer- Weeds</w:t>
                      </w:r>
                      <w:r w:rsidRPr="00F47ED7">
                        <w:t xml:space="preserve"> for application tips</w:t>
                      </w:r>
                      <w:r w:rsidR="000D606A">
                        <w:t>.</w:t>
                      </w:r>
                    </w:p>
                    <w:p w14:paraId="60DE3B9A" w14:textId="77777777" w:rsidR="000D606A" w:rsidRPr="00F47ED7" w:rsidRDefault="000D606A" w:rsidP="000D606A">
                      <w:pPr>
                        <w:pStyle w:val="ListParagraph"/>
                        <w:widowControl w:val="0"/>
                        <w:numPr>
                          <w:ilvl w:val="0"/>
                          <w:numId w:val="11"/>
                        </w:numPr>
                        <w:spacing w:after="0"/>
                      </w:pPr>
                      <w:r>
                        <w:t>Always read and fol</w:t>
                      </w:r>
                      <w:r w:rsidR="00EB58B1">
                        <w:t xml:space="preserve">low the Label instructions and </w:t>
                      </w:r>
                      <w:r>
                        <w:t>SDS</w:t>
                      </w:r>
                      <w:r w:rsidRPr="00F47ED7">
                        <w:t xml:space="preserve"> of respective herbicides.</w:t>
                      </w:r>
                    </w:p>
                    <w:p w14:paraId="48A17848" w14:textId="77777777" w:rsidR="000D606A" w:rsidRPr="009C3EF3" w:rsidRDefault="000D606A" w:rsidP="000D606A">
                      <w:pPr>
                        <w:spacing w:after="0"/>
                        <w:jc w:val="both"/>
                        <w:rPr>
                          <w:rFonts w:cs="Arial"/>
                          <w:b/>
                          <w:lang w:val="en-US"/>
                        </w:rPr>
                      </w:pPr>
                      <w:r w:rsidRPr="009C3EF3">
                        <w:rPr>
                          <w:rFonts w:cs="Arial"/>
                          <w:b/>
                          <w:u w:val="single"/>
                          <w:lang w:val="en-US"/>
                        </w:rPr>
                        <w:t>NOTE</w:t>
                      </w:r>
                      <w:r w:rsidRPr="009C3EF3">
                        <w:rPr>
                          <w:rFonts w:cs="Arial"/>
                          <w:b/>
                          <w:lang w:val="en-US"/>
                        </w:rPr>
                        <w:t xml:space="preserve">: </w:t>
                      </w:r>
                    </w:p>
                    <w:p w14:paraId="75904D3A" w14:textId="77777777" w:rsidR="000D606A" w:rsidRPr="009C3EF3" w:rsidRDefault="000D606A" w:rsidP="000D606A">
                      <w:pPr>
                        <w:pStyle w:val="ListParagraph"/>
                        <w:numPr>
                          <w:ilvl w:val="0"/>
                          <w:numId w:val="7"/>
                        </w:numPr>
                        <w:spacing w:after="0"/>
                        <w:jc w:val="both"/>
                        <w:rPr>
                          <w:rFonts w:cs="Arial"/>
                        </w:rPr>
                      </w:pPr>
                      <w:r w:rsidRPr="009C3EF3">
                        <w:rPr>
                          <w:rFonts w:cs="Arial"/>
                        </w:rPr>
                        <w:t>All Control Techniques involving herbicide use, must comply with the directions on the herbicide label or the conditions set out in a current permit to use a nominated herbicide.</w:t>
                      </w:r>
                    </w:p>
                    <w:p w14:paraId="3BEF9990" w14:textId="77777777" w:rsidR="000D606A" w:rsidRPr="009C3EF3" w:rsidRDefault="000D606A" w:rsidP="000D606A">
                      <w:pPr>
                        <w:pStyle w:val="ListParagraph"/>
                        <w:numPr>
                          <w:ilvl w:val="0"/>
                          <w:numId w:val="7"/>
                        </w:numPr>
                        <w:spacing w:after="0"/>
                        <w:jc w:val="both"/>
                        <w:rPr>
                          <w:rFonts w:cs="Arial"/>
                        </w:rPr>
                      </w:pPr>
                      <w:r w:rsidRPr="009C3EF3">
                        <w:rPr>
                          <w:rFonts w:cs="Arial"/>
                        </w:rPr>
                        <w:t xml:space="preserve">All chemical control programs must be carried out in accordance with the </w:t>
                      </w:r>
                      <w:r w:rsidRPr="009C3EF3">
                        <w:rPr>
                          <w:rFonts w:cs="Arial"/>
                          <w:i/>
                        </w:rPr>
                        <w:t>Pesticides Act 1999</w:t>
                      </w:r>
                      <w:r w:rsidR="00211D39" w:rsidRPr="009C3EF3">
                        <w:rPr>
                          <w:rFonts w:cs="Arial"/>
                        </w:rPr>
                        <w:t xml:space="preserve"> and Pesticide Regulation 2017</w:t>
                      </w:r>
                      <w:r w:rsidRPr="009C3EF3">
                        <w:rPr>
                          <w:rFonts w:cs="Arial"/>
                        </w:rPr>
                        <w:t>.</w:t>
                      </w:r>
                    </w:p>
                    <w:p w14:paraId="71E30DF0" w14:textId="77777777" w:rsidR="000D606A" w:rsidRPr="009C3EF3" w:rsidRDefault="000D606A" w:rsidP="000D606A">
                      <w:pPr>
                        <w:pStyle w:val="ListParagraph"/>
                        <w:numPr>
                          <w:ilvl w:val="0"/>
                          <w:numId w:val="7"/>
                        </w:numPr>
                        <w:spacing w:after="0"/>
                        <w:jc w:val="both"/>
                        <w:rPr>
                          <w:rFonts w:cs="Arial"/>
                        </w:rPr>
                      </w:pPr>
                      <w:r w:rsidRPr="009C3EF3">
                        <w:rPr>
                          <w:rFonts w:cs="Arial"/>
                        </w:rPr>
                        <w:t>All Chemical application programs used must be undertaken by or be designed and supervised by an appropriately Certified and Accredited Chemical user.</w:t>
                      </w:r>
                    </w:p>
                    <w:p w14:paraId="2E9AAE38" w14:textId="77777777" w:rsidR="000D606A" w:rsidRPr="009C3EF3" w:rsidRDefault="000D606A" w:rsidP="000D606A">
                      <w:pPr>
                        <w:pStyle w:val="ListParagraph"/>
                        <w:numPr>
                          <w:ilvl w:val="0"/>
                          <w:numId w:val="7"/>
                        </w:numPr>
                        <w:spacing w:after="0"/>
                        <w:jc w:val="both"/>
                        <w:rPr>
                          <w:rFonts w:cs="Arial"/>
                        </w:rPr>
                      </w:pPr>
                      <w:r w:rsidRPr="009C3EF3">
                        <w:rPr>
                          <w:rFonts w:cs="Arial"/>
                          <w:lang w:val="en-US"/>
                        </w:rPr>
                        <w:t>Growth patterns and changes to optimum treatment times will vary with seasonal conditions due to rain events and air temperature changes, that may coincide with soil moisture availability.</w:t>
                      </w:r>
                    </w:p>
                    <w:p w14:paraId="7F1A61E6" w14:textId="77777777" w:rsidR="000D606A" w:rsidRPr="009C3EF3" w:rsidRDefault="000D606A" w:rsidP="000D606A">
                      <w:pPr>
                        <w:widowControl w:val="0"/>
                        <w:spacing w:after="0"/>
                        <w:rPr>
                          <w:b/>
                        </w:rPr>
                      </w:pPr>
                      <w:r w:rsidRPr="009C3EF3">
                        <w:rPr>
                          <w:b/>
                          <w:u w:val="single"/>
                        </w:rPr>
                        <w:t>Disclaimer</w:t>
                      </w:r>
                      <w:r w:rsidRPr="009C3EF3">
                        <w:rPr>
                          <w:b/>
                        </w:rPr>
                        <w:t>:</w:t>
                      </w:r>
                    </w:p>
                    <w:p w14:paraId="322AA04E" w14:textId="77777777" w:rsidR="000D606A" w:rsidRPr="009C3EF3" w:rsidRDefault="000D606A" w:rsidP="000D606A">
                      <w:pPr>
                        <w:widowControl w:val="0"/>
                        <w:spacing w:after="0"/>
                      </w:pPr>
                      <w:r w:rsidRPr="009C3EF3">
                        <w:t>This document has been prepared by the North West Regional Weed Committee and Local Government Control Authorities in good faith and on the basis of best available information. Users of this document must obtain their own specific advice and conduct their own investigations and assessments of their individual circumstances.</w:t>
                      </w:r>
                    </w:p>
                    <w:p w14:paraId="28548B9B" w14:textId="77777777" w:rsidR="000D606A" w:rsidRDefault="000D606A"/>
                  </w:txbxContent>
                </v:textbox>
              </v:shape>
            </w:pict>
          </mc:Fallback>
        </mc:AlternateContent>
      </w:r>
    </w:p>
    <w:p w14:paraId="5B22FE71" w14:textId="77777777" w:rsidR="00343EFB" w:rsidRPr="00044963" w:rsidRDefault="00343EFB" w:rsidP="000D606A">
      <w:pPr>
        <w:rPr>
          <w:rFonts w:ascii="Times New Roman" w:hAnsi="Times New Roman" w:cs="Times New Roman"/>
          <w:sz w:val="24"/>
          <w:szCs w:val="24"/>
        </w:rPr>
      </w:pPr>
    </w:p>
    <w:p w14:paraId="68880B37" w14:textId="77777777" w:rsidR="00343EFB" w:rsidRPr="00044963" w:rsidRDefault="00343EFB" w:rsidP="00343EFB">
      <w:pPr>
        <w:rPr>
          <w:rFonts w:ascii="Times New Roman" w:hAnsi="Times New Roman" w:cs="Times New Roman"/>
          <w:sz w:val="24"/>
          <w:szCs w:val="24"/>
        </w:rPr>
      </w:pPr>
    </w:p>
    <w:p w14:paraId="462338D6" w14:textId="77777777" w:rsidR="00343EFB" w:rsidRPr="00044963" w:rsidRDefault="00343EFB" w:rsidP="00343EFB">
      <w:pPr>
        <w:rPr>
          <w:rFonts w:ascii="Times New Roman" w:hAnsi="Times New Roman" w:cs="Times New Roman"/>
          <w:sz w:val="24"/>
          <w:szCs w:val="24"/>
        </w:rPr>
      </w:pPr>
    </w:p>
    <w:p w14:paraId="50484D3F" w14:textId="77777777" w:rsidR="00343EFB" w:rsidRPr="00044963" w:rsidRDefault="00343EFB" w:rsidP="00343EFB">
      <w:pPr>
        <w:rPr>
          <w:rFonts w:ascii="Times New Roman" w:hAnsi="Times New Roman" w:cs="Times New Roman"/>
          <w:sz w:val="24"/>
          <w:szCs w:val="24"/>
        </w:rPr>
      </w:pPr>
    </w:p>
    <w:p w14:paraId="00C84C1F" w14:textId="77777777" w:rsidR="00343EFB" w:rsidRPr="00044963" w:rsidRDefault="00343EFB" w:rsidP="00343EFB">
      <w:pPr>
        <w:rPr>
          <w:rFonts w:ascii="Times New Roman" w:hAnsi="Times New Roman" w:cs="Times New Roman"/>
          <w:sz w:val="24"/>
          <w:szCs w:val="24"/>
        </w:rPr>
      </w:pPr>
    </w:p>
    <w:p w14:paraId="1F1CF9C3" w14:textId="77777777" w:rsidR="00343EFB" w:rsidRPr="00044963" w:rsidRDefault="00343EFB" w:rsidP="00343EFB">
      <w:pPr>
        <w:rPr>
          <w:rFonts w:ascii="Times New Roman" w:hAnsi="Times New Roman" w:cs="Times New Roman"/>
          <w:sz w:val="24"/>
          <w:szCs w:val="24"/>
        </w:rPr>
      </w:pPr>
    </w:p>
    <w:p w14:paraId="35A65FAB" w14:textId="77777777" w:rsidR="00343EFB" w:rsidRPr="00044963" w:rsidRDefault="00343EFB" w:rsidP="00343EFB">
      <w:pPr>
        <w:rPr>
          <w:rFonts w:ascii="Times New Roman" w:hAnsi="Times New Roman" w:cs="Times New Roman"/>
          <w:sz w:val="24"/>
          <w:szCs w:val="24"/>
        </w:rPr>
      </w:pPr>
    </w:p>
    <w:p w14:paraId="4AB10072" w14:textId="77777777" w:rsidR="00343EFB" w:rsidRPr="00044963" w:rsidRDefault="00343EFB" w:rsidP="00343EFB">
      <w:pPr>
        <w:rPr>
          <w:rFonts w:ascii="Times New Roman" w:hAnsi="Times New Roman" w:cs="Times New Roman"/>
          <w:sz w:val="24"/>
          <w:szCs w:val="24"/>
        </w:rPr>
      </w:pPr>
    </w:p>
    <w:p w14:paraId="036AE4FE" w14:textId="77777777" w:rsidR="00343EFB" w:rsidRPr="00044963" w:rsidRDefault="00343EFB" w:rsidP="00343EFB">
      <w:pPr>
        <w:rPr>
          <w:rFonts w:ascii="Times New Roman" w:hAnsi="Times New Roman" w:cs="Times New Roman"/>
          <w:sz w:val="24"/>
          <w:szCs w:val="24"/>
        </w:rPr>
      </w:pPr>
    </w:p>
    <w:p w14:paraId="36DF9401" w14:textId="77777777" w:rsidR="00343EFB" w:rsidRPr="00044963" w:rsidRDefault="00343EFB" w:rsidP="00343EFB">
      <w:pPr>
        <w:rPr>
          <w:rFonts w:ascii="Times New Roman" w:hAnsi="Times New Roman" w:cs="Times New Roman"/>
          <w:sz w:val="24"/>
          <w:szCs w:val="24"/>
        </w:rPr>
      </w:pPr>
    </w:p>
    <w:p w14:paraId="3A3DB8E4" w14:textId="77777777" w:rsidR="000D606A" w:rsidRPr="00044963" w:rsidRDefault="000D606A" w:rsidP="00211D39">
      <w:pPr>
        <w:jc w:val="center"/>
        <w:rPr>
          <w:rFonts w:ascii="Times New Roman" w:hAnsi="Times New Roman" w:cs="Times New Roman"/>
          <w:sz w:val="24"/>
          <w:szCs w:val="24"/>
        </w:rPr>
      </w:pPr>
    </w:p>
    <w:tbl>
      <w:tblPr>
        <w:tblStyle w:val="TableGrid"/>
        <w:tblW w:w="15877" w:type="dxa"/>
        <w:tblInd w:w="-601" w:type="dxa"/>
        <w:tblLayout w:type="fixed"/>
        <w:tblLook w:val="04A0" w:firstRow="1" w:lastRow="0" w:firstColumn="1" w:lastColumn="0" w:noHBand="0" w:noVBand="1"/>
      </w:tblPr>
      <w:tblGrid>
        <w:gridCol w:w="10915"/>
        <w:gridCol w:w="4962"/>
      </w:tblGrid>
      <w:tr w:rsidR="00343EFB" w:rsidRPr="00044963" w14:paraId="2BC354FF" w14:textId="77777777" w:rsidTr="00343EFB">
        <w:trPr>
          <w:trHeight w:val="1910"/>
        </w:trPr>
        <w:tc>
          <w:tcPr>
            <w:tcW w:w="10915" w:type="dxa"/>
          </w:tcPr>
          <w:p w14:paraId="6CEAC417" w14:textId="77777777" w:rsidR="00343EFB" w:rsidRPr="00044963" w:rsidRDefault="00343EFB" w:rsidP="00E71D36">
            <w:pPr>
              <w:rPr>
                <w:rFonts w:ascii="Times New Roman" w:hAnsi="Times New Roman" w:cs="Times New Roman"/>
                <w:b/>
                <w:sz w:val="24"/>
                <w:szCs w:val="24"/>
              </w:rPr>
            </w:pPr>
            <w:r w:rsidRPr="00044963">
              <w:rPr>
                <w:rFonts w:ascii="Times New Roman" w:hAnsi="Times New Roman" w:cs="Times New Roman"/>
                <w:b/>
                <w:sz w:val="24"/>
                <w:szCs w:val="24"/>
              </w:rPr>
              <w:t>Linkage to Plans/Strategies</w:t>
            </w:r>
          </w:p>
          <w:p w14:paraId="05718837" w14:textId="77777777" w:rsidR="00343EFB" w:rsidRPr="00044963" w:rsidRDefault="00343EFB" w:rsidP="00EB58B1">
            <w:pPr>
              <w:pStyle w:val="ListParagraph"/>
              <w:numPr>
                <w:ilvl w:val="0"/>
                <w:numId w:val="4"/>
              </w:numPr>
              <w:rPr>
                <w:rFonts w:ascii="Times New Roman" w:hAnsi="Times New Roman" w:cs="Times New Roman"/>
                <w:b/>
                <w:sz w:val="24"/>
                <w:szCs w:val="24"/>
              </w:rPr>
            </w:pPr>
            <w:r w:rsidRPr="00044963">
              <w:rPr>
                <w:rFonts w:ascii="Times New Roman" w:hAnsi="Times New Roman" w:cs="Times New Roman"/>
                <w:sz w:val="24"/>
                <w:szCs w:val="24"/>
              </w:rPr>
              <w:t>Nort</w:t>
            </w:r>
            <w:r w:rsidR="00211D39" w:rsidRPr="00044963">
              <w:rPr>
                <w:rFonts w:ascii="Times New Roman" w:hAnsi="Times New Roman" w:cs="Times New Roman"/>
                <w:sz w:val="24"/>
                <w:szCs w:val="24"/>
              </w:rPr>
              <w:t>h West Regional Strategic Weed M</w:t>
            </w:r>
            <w:r w:rsidRPr="00044963">
              <w:rPr>
                <w:rFonts w:ascii="Times New Roman" w:hAnsi="Times New Roman" w:cs="Times New Roman"/>
                <w:sz w:val="24"/>
                <w:szCs w:val="24"/>
              </w:rPr>
              <w:t>anagement Plan 2017-2022</w:t>
            </w:r>
          </w:p>
          <w:p w14:paraId="6F836225" w14:textId="77777777" w:rsidR="00343EFB" w:rsidRPr="00044963" w:rsidRDefault="00343EFB" w:rsidP="00EB58B1">
            <w:pPr>
              <w:pStyle w:val="ListParagraph"/>
              <w:numPr>
                <w:ilvl w:val="0"/>
                <w:numId w:val="4"/>
              </w:numPr>
              <w:rPr>
                <w:rFonts w:ascii="Times New Roman" w:hAnsi="Times New Roman" w:cs="Times New Roman"/>
                <w:sz w:val="24"/>
                <w:szCs w:val="24"/>
              </w:rPr>
            </w:pPr>
            <w:r w:rsidRPr="00044963">
              <w:rPr>
                <w:rFonts w:ascii="Times New Roman" w:hAnsi="Times New Roman" w:cs="Times New Roman"/>
                <w:sz w:val="24"/>
                <w:szCs w:val="24"/>
              </w:rPr>
              <w:t>NSW Biosecurity Strategy 2013-2021</w:t>
            </w:r>
          </w:p>
          <w:p w14:paraId="1E59202D" w14:textId="77777777" w:rsidR="00343EFB" w:rsidRPr="00044963" w:rsidRDefault="00343EFB" w:rsidP="00EB58B1">
            <w:pPr>
              <w:pStyle w:val="ListParagraph"/>
              <w:numPr>
                <w:ilvl w:val="0"/>
                <w:numId w:val="4"/>
              </w:numPr>
              <w:rPr>
                <w:rFonts w:ascii="Times New Roman" w:hAnsi="Times New Roman" w:cs="Times New Roman"/>
                <w:sz w:val="24"/>
                <w:szCs w:val="24"/>
              </w:rPr>
            </w:pPr>
            <w:r w:rsidRPr="00044963">
              <w:rPr>
                <w:rFonts w:ascii="Times New Roman" w:hAnsi="Times New Roman" w:cs="Times New Roman"/>
                <w:sz w:val="24"/>
                <w:szCs w:val="24"/>
              </w:rPr>
              <w:t>NSW Biosecurity Act 2015</w:t>
            </w:r>
          </w:p>
          <w:p w14:paraId="5C342634" w14:textId="77777777" w:rsidR="00211D39" w:rsidRPr="00044963" w:rsidRDefault="00211D39" w:rsidP="00EB58B1">
            <w:pPr>
              <w:pStyle w:val="ListParagraph"/>
              <w:numPr>
                <w:ilvl w:val="0"/>
                <w:numId w:val="4"/>
              </w:numPr>
              <w:rPr>
                <w:rFonts w:ascii="Times New Roman" w:hAnsi="Times New Roman" w:cs="Times New Roman"/>
                <w:sz w:val="24"/>
                <w:szCs w:val="24"/>
              </w:rPr>
            </w:pPr>
            <w:r w:rsidRPr="00044963">
              <w:rPr>
                <w:rFonts w:ascii="Times New Roman" w:hAnsi="Times New Roman" w:cs="Times New Roman"/>
                <w:sz w:val="24"/>
                <w:szCs w:val="24"/>
              </w:rPr>
              <w:t>NSW Invasive Species Plan 2018- 2021</w:t>
            </w:r>
          </w:p>
          <w:p w14:paraId="57AA7A25" w14:textId="77777777" w:rsidR="00343EFB" w:rsidRPr="00044963" w:rsidRDefault="00343EFB" w:rsidP="00EB58B1">
            <w:pPr>
              <w:pStyle w:val="ListParagraph"/>
              <w:numPr>
                <w:ilvl w:val="0"/>
                <w:numId w:val="4"/>
              </w:numPr>
              <w:jc w:val="both"/>
              <w:rPr>
                <w:rFonts w:ascii="Times New Roman" w:hAnsi="Times New Roman" w:cs="Times New Roman"/>
                <w:sz w:val="24"/>
                <w:szCs w:val="24"/>
              </w:rPr>
            </w:pPr>
            <w:r w:rsidRPr="00044963">
              <w:rPr>
                <w:rFonts w:ascii="Times New Roman" w:hAnsi="Times New Roman" w:cs="Times New Roman"/>
                <w:i/>
                <w:sz w:val="24"/>
                <w:szCs w:val="24"/>
              </w:rPr>
              <w:t>Pesticides Act 1999</w:t>
            </w:r>
            <w:r w:rsidRPr="00044963">
              <w:rPr>
                <w:rFonts w:ascii="Times New Roman" w:hAnsi="Times New Roman" w:cs="Times New Roman"/>
                <w:sz w:val="24"/>
                <w:szCs w:val="24"/>
              </w:rPr>
              <w:t xml:space="preserve"> and Pesticide Regulation 2017</w:t>
            </w:r>
          </w:p>
          <w:p w14:paraId="421CD4CD" w14:textId="77777777" w:rsidR="00343EFB" w:rsidRPr="00044963" w:rsidRDefault="00343EFB" w:rsidP="00E71D36">
            <w:pPr>
              <w:rPr>
                <w:rFonts w:ascii="Times New Roman" w:hAnsi="Times New Roman" w:cs="Times New Roman"/>
                <w:b/>
                <w:sz w:val="24"/>
                <w:szCs w:val="24"/>
              </w:rPr>
            </w:pPr>
            <w:r w:rsidRPr="00044963">
              <w:rPr>
                <w:rFonts w:ascii="Times New Roman" w:hAnsi="Times New Roman" w:cs="Times New Roman"/>
                <w:b/>
                <w:sz w:val="24"/>
                <w:szCs w:val="24"/>
              </w:rPr>
              <w:t>References</w:t>
            </w:r>
          </w:p>
          <w:p w14:paraId="671CA3DF" w14:textId="77777777" w:rsidR="00343EFB" w:rsidRPr="00EB58B1" w:rsidRDefault="00EB58B1" w:rsidP="00EB58B1">
            <w:pPr>
              <w:pStyle w:val="ListParagraph"/>
              <w:numPr>
                <w:ilvl w:val="0"/>
                <w:numId w:val="4"/>
              </w:numPr>
              <w:rPr>
                <w:i/>
              </w:rPr>
            </w:pPr>
            <w:r>
              <w:rPr>
                <w:i/>
              </w:rPr>
              <w:t>NSW DPI Website /</w:t>
            </w:r>
            <w:proofErr w:type="spellStart"/>
            <w:r>
              <w:rPr>
                <w:i/>
              </w:rPr>
              <w:t>Weedwise</w:t>
            </w:r>
            <w:proofErr w:type="spellEnd"/>
            <w:r>
              <w:rPr>
                <w:i/>
              </w:rPr>
              <w:t>/ NSW Weed Control Handbook 2018 7</w:t>
            </w:r>
            <w:r>
              <w:rPr>
                <w:i/>
                <w:vertAlign w:val="superscript"/>
              </w:rPr>
              <w:t>th</w:t>
            </w:r>
            <w:r>
              <w:rPr>
                <w:i/>
              </w:rPr>
              <w:t xml:space="preserve"> Edition. </w:t>
            </w:r>
          </w:p>
        </w:tc>
        <w:tc>
          <w:tcPr>
            <w:tcW w:w="4962" w:type="dxa"/>
          </w:tcPr>
          <w:p w14:paraId="50C79553" w14:textId="77777777" w:rsidR="00FF3DBC" w:rsidRPr="00F47ED7" w:rsidRDefault="00FF3DBC" w:rsidP="00FF3DBC">
            <w:pPr>
              <w:rPr>
                <w:b/>
              </w:rPr>
            </w:pPr>
            <w:r w:rsidRPr="00F47ED7">
              <w:rPr>
                <w:b/>
              </w:rPr>
              <w:t>For Further Information</w:t>
            </w:r>
            <w:r>
              <w:rPr>
                <w:b/>
              </w:rPr>
              <w:t xml:space="preserve"> contact</w:t>
            </w:r>
            <w:r w:rsidRPr="00F47ED7">
              <w:rPr>
                <w:b/>
              </w:rPr>
              <w:t>:</w:t>
            </w:r>
          </w:p>
          <w:p w14:paraId="13B87FE6" w14:textId="77777777" w:rsidR="00FF3DBC" w:rsidRDefault="00FF3DBC" w:rsidP="00FF3DBC">
            <w:r w:rsidRPr="00F47ED7">
              <w:t>Liverpool Plains Shire Council</w:t>
            </w:r>
            <w:r>
              <w:t>’s</w:t>
            </w:r>
          </w:p>
          <w:p w14:paraId="280F5FDD" w14:textId="77777777" w:rsidR="00FF3DBC" w:rsidRPr="00F47ED7" w:rsidRDefault="00FF3DBC" w:rsidP="00FF3DBC">
            <w:r>
              <w:t>Authorised Officers –Weeds.</w:t>
            </w:r>
          </w:p>
          <w:p w14:paraId="70DD7BCC" w14:textId="77777777" w:rsidR="00FF3DBC" w:rsidRPr="00F47ED7" w:rsidRDefault="00FF3DBC" w:rsidP="00FF3DBC">
            <w:r w:rsidRPr="00F47ED7">
              <w:t>60 Station Street</w:t>
            </w:r>
          </w:p>
          <w:p w14:paraId="7BE32B21" w14:textId="77777777" w:rsidR="00FF3DBC" w:rsidRPr="00F47ED7" w:rsidRDefault="00FF3DBC" w:rsidP="00FF3DBC">
            <w:r w:rsidRPr="00F47ED7">
              <w:t>Quirindi NSW 2343</w:t>
            </w:r>
          </w:p>
          <w:p w14:paraId="54FA9217" w14:textId="77777777" w:rsidR="00343EFB" w:rsidRPr="00044963" w:rsidRDefault="00FF3DBC" w:rsidP="00FF3DBC">
            <w:pPr>
              <w:rPr>
                <w:rFonts w:ascii="Times New Roman" w:hAnsi="Times New Roman" w:cs="Times New Roman"/>
                <w:b/>
                <w:sz w:val="24"/>
                <w:szCs w:val="24"/>
              </w:rPr>
            </w:pPr>
            <w:r w:rsidRPr="00F47ED7">
              <w:t>PH: (02)67461755</w:t>
            </w:r>
          </w:p>
        </w:tc>
      </w:tr>
    </w:tbl>
    <w:p w14:paraId="7FA08FE7" w14:textId="43ADCCB7" w:rsidR="00343EFB" w:rsidRPr="00044963" w:rsidRDefault="00343EFB" w:rsidP="00343EFB">
      <w:pPr>
        <w:rPr>
          <w:rFonts w:ascii="Times New Roman" w:hAnsi="Times New Roman" w:cs="Times New Roman"/>
          <w:sz w:val="24"/>
          <w:szCs w:val="24"/>
        </w:rPr>
      </w:pPr>
      <w:r w:rsidRPr="00044963">
        <w:rPr>
          <w:rFonts w:ascii="Times New Roman" w:hAnsi="Times New Roman" w:cs="Times New Roman"/>
          <w:sz w:val="24"/>
          <w:szCs w:val="24"/>
        </w:rPr>
        <w:t xml:space="preserve">Document Last Updated: </w:t>
      </w:r>
      <w:r w:rsidR="009C3EF3">
        <w:t>07-09-2021</w:t>
      </w:r>
    </w:p>
    <w:sectPr w:rsidR="00343EFB" w:rsidRPr="00044963" w:rsidSect="0050310A">
      <w:pgSz w:w="16838" w:h="11906" w:orient="landscape"/>
      <w:pgMar w:top="142" w:right="255"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5912"/>
    <w:multiLevelType w:val="hybridMultilevel"/>
    <w:tmpl w:val="AA224C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2D7AE8"/>
    <w:multiLevelType w:val="hybridMultilevel"/>
    <w:tmpl w:val="B15E17CE"/>
    <w:lvl w:ilvl="0" w:tplc="0C09000B">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987231"/>
    <w:multiLevelType w:val="hybridMultilevel"/>
    <w:tmpl w:val="0FBE5752"/>
    <w:lvl w:ilvl="0" w:tplc="DE9808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A60BC4"/>
    <w:multiLevelType w:val="hybridMultilevel"/>
    <w:tmpl w:val="2CFAF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5D7049"/>
    <w:multiLevelType w:val="hybridMultilevel"/>
    <w:tmpl w:val="E2A45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5E55BB"/>
    <w:multiLevelType w:val="hybridMultilevel"/>
    <w:tmpl w:val="58A41CBC"/>
    <w:lvl w:ilvl="0" w:tplc="0C090001">
      <w:start w:val="1"/>
      <w:numFmt w:val="bullet"/>
      <w:lvlText w:val=""/>
      <w:lvlJc w:val="left"/>
      <w:pPr>
        <w:ind w:left="999" w:hanging="360"/>
      </w:pPr>
      <w:rPr>
        <w:rFonts w:ascii="Symbol" w:hAnsi="Symbol" w:hint="default"/>
      </w:rPr>
    </w:lvl>
    <w:lvl w:ilvl="1" w:tplc="0C090003" w:tentative="1">
      <w:start w:val="1"/>
      <w:numFmt w:val="bullet"/>
      <w:lvlText w:val="o"/>
      <w:lvlJc w:val="left"/>
      <w:pPr>
        <w:ind w:left="1719" w:hanging="360"/>
      </w:pPr>
      <w:rPr>
        <w:rFonts w:ascii="Courier New" w:hAnsi="Courier New" w:cs="Courier New" w:hint="default"/>
      </w:rPr>
    </w:lvl>
    <w:lvl w:ilvl="2" w:tplc="0C090005" w:tentative="1">
      <w:start w:val="1"/>
      <w:numFmt w:val="bullet"/>
      <w:lvlText w:val=""/>
      <w:lvlJc w:val="left"/>
      <w:pPr>
        <w:ind w:left="2439" w:hanging="360"/>
      </w:pPr>
      <w:rPr>
        <w:rFonts w:ascii="Wingdings" w:hAnsi="Wingdings" w:hint="default"/>
      </w:rPr>
    </w:lvl>
    <w:lvl w:ilvl="3" w:tplc="0C090001" w:tentative="1">
      <w:start w:val="1"/>
      <w:numFmt w:val="bullet"/>
      <w:lvlText w:val=""/>
      <w:lvlJc w:val="left"/>
      <w:pPr>
        <w:ind w:left="3159" w:hanging="360"/>
      </w:pPr>
      <w:rPr>
        <w:rFonts w:ascii="Symbol" w:hAnsi="Symbol" w:hint="default"/>
      </w:rPr>
    </w:lvl>
    <w:lvl w:ilvl="4" w:tplc="0C090003" w:tentative="1">
      <w:start w:val="1"/>
      <w:numFmt w:val="bullet"/>
      <w:lvlText w:val="o"/>
      <w:lvlJc w:val="left"/>
      <w:pPr>
        <w:ind w:left="3879" w:hanging="360"/>
      </w:pPr>
      <w:rPr>
        <w:rFonts w:ascii="Courier New" w:hAnsi="Courier New" w:cs="Courier New" w:hint="default"/>
      </w:rPr>
    </w:lvl>
    <w:lvl w:ilvl="5" w:tplc="0C090005" w:tentative="1">
      <w:start w:val="1"/>
      <w:numFmt w:val="bullet"/>
      <w:lvlText w:val=""/>
      <w:lvlJc w:val="left"/>
      <w:pPr>
        <w:ind w:left="4599" w:hanging="360"/>
      </w:pPr>
      <w:rPr>
        <w:rFonts w:ascii="Wingdings" w:hAnsi="Wingdings" w:hint="default"/>
      </w:rPr>
    </w:lvl>
    <w:lvl w:ilvl="6" w:tplc="0C090001" w:tentative="1">
      <w:start w:val="1"/>
      <w:numFmt w:val="bullet"/>
      <w:lvlText w:val=""/>
      <w:lvlJc w:val="left"/>
      <w:pPr>
        <w:ind w:left="5319" w:hanging="360"/>
      </w:pPr>
      <w:rPr>
        <w:rFonts w:ascii="Symbol" w:hAnsi="Symbol" w:hint="default"/>
      </w:rPr>
    </w:lvl>
    <w:lvl w:ilvl="7" w:tplc="0C090003" w:tentative="1">
      <w:start w:val="1"/>
      <w:numFmt w:val="bullet"/>
      <w:lvlText w:val="o"/>
      <w:lvlJc w:val="left"/>
      <w:pPr>
        <w:ind w:left="6039" w:hanging="360"/>
      </w:pPr>
      <w:rPr>
        <w:rFonts w:ascii="Courier New" w:hAnsi="Courier New" w:cs="Courier New" w:hint="default"/>
      </w:rPr>
    </w:lvl>
    <w:lvl w:ilvl="8" w:tplc="0C090005" w:tentative="1">
      <w:start w:val="1"/>
      <w:numFmt w:val="bullet"/>
      <w:lvlText w:val=""/>
      <w:lvlJc w:val="left"/>
      <w:pPr>
        <w:ind w:left="6759" w:hanging="360"/>
      </w:pPr>
      <w:rPr>
        <w:rFonts w:ascii="Wingdings" w:hAnsi="Wingdings" w:hint="default"/>
      </w:rPr>
    </w:lvl>
  </w:abstractNum>
  <w:abstractNum w:abstractNumId="6" w15:restartNumberingAfterBreak="0">
    <w:nsid w:val="220974D2"/>
    <w:multiLevelType w:val="hybridMultilevel"/>
    <w:tmpl w:val="F0FA5B42"/>
    <w:lvl w:ilvl="0" w:tplc="7F182074">
      <w:numFmt w:val="bullet"/>
      <w:lvlText w:val=""/>
      <w:lvlJc w:val="left"/>
      <w:pPr>
        <w:ind w:left="719" w:hanging="250"/>
      </w:pPr>
      <w:rPr>
        <w:rFonts w:ascii="Symbol" w:eastAsia="Symbol" w:hAnsi="Symbol" w:cs="Symbol" w:hint="default"/>
        <w:w w:val="100"/>
        <w:sz w:val="14"/>
        <w:szCs w:val="14"/>
      </w:rPr>
    </w:lvl>
    <w:lvl w:ilvl="1" w:tplc="79DC6010">
      <w:numFmt w:val="bullet"/>
      <w:lvlText w:val="•"/>
      <w:lvlJc w:val="left"/>
      <w:pPr>
        <w:ind w:left="1712" w:hanging="250"/>
      </w:pPr>
      <w:rPr>
        <w:rFonts w:hint="default"/>
      </w:rPr>
    </w:lvl>
    <w:lvl w:ilvl="2" w:tplc="BD829888">
      <w:numFmt w:val="bullet"/>
      <w:lvlText w:val="•"/>
      <w:lvlJc w:val="left"/>
      <w:pPr>
        <w:ind w:left="2704" w:hanging="250"/>
      </w:pPr>
      <w:rPr>
        <w:rFonts w:hint="default"/>
      </w:rPr>
    </w:lvl>
    <w:lvl w:ilvl="3" w:tplc="099286DE">
      <w:numFmt w:val="bullet"/>
      <w:lvlText w:val="•"/>
      <w:lvlJc w:val="left"/>
      <w:pPr>
        <w:ind w:left="3697" w:hanging="250"/>
      </w:pPr>
      <w:rPr>
        <w:rFonts w:hint="default"/>
      </w:rPr>
    </w:lvl>
    <w:lvl w:ilvl="4" w:tplc="667649C0">
      <w:numFmt w:val="bullet"/>
      <w:lvlText w:val="•"/>
      <w:lvlJc w:val="left"/>
      <w:pPr>
        <w:ind w:left="4689" w:hanging="250"/>
      </w:pPr>
      <w:rPr>
        <w:rFonts w:hint="default"/>
      </w:rPr>
    </w:lvl>
    <w:lvl w:ilvl="5" w:tplc="A904A5F6">
      <w:numFmt w:val="bullet"/>
      <w:lvlText w:val="•"/>
      <w:lvlJc w:val="left"/>
      <w:pPr>
        <w:ind w:left="5682" w:hanging="250"/>
      </w:pPr>
      <w:rPr>
        <w:rFonts w:hint="default"/>
      </w:rPr>
    </w:lvl>
    <w:lvl w:ilvl="6" w:tplc="4EDCE52A">
      <w:numFmt w:val="bullet"/>
      <w:lvlText w:val="•"/>
      <w:lvlJc w:val="left"/>
      <w:pPr>
        <w:ind w:left="6674" w:hanging="250"/>
      </w:pPr>
      <w:rPr>
        <w:rFonts w:hint="default"/>
      </w:rPr>
    </w:lvl>
    <w:lvl w:ilvl="7" w:tplc="2572EC50">
      <w:numFmt w:val="bullet"/>
      <w:lvlText w:val="•"/>
      <w:lvlJc w:val="left"/>
      <w:pPr>
        <w:ind w:left="7666" w:hanging="250"/>
      </w:pPr>
      <w:rPr>
        <w:rFonts w:hint="default"/>
      </w:rPr>
    </w:lvl>
    <w:lvl w:ilvl="8" w:tplc="6DCE1764">
      <w:numFmt w:val="bullet"/>
      <w:lvlText w:val="•"/>
      <w:lvlJc w:val="left"/>
      <w:pPr>
        <w:ind w:left="8659" w:hanging="250"/>
      </w:pPr>
      <w:rPr>
        <w:rFonts w:hint="default"/>
      </w:rPr>
    </w:lvl>
  </w:abstractNum>
  <w:abstractNum w:abstractNumId="7" w15:restartNumberingAfterBreak="0">
    <w:nsid w:val="25DE7299"/>
    <w:multiLevelType w:val="hybridMultilevel"/>
    <w:tmpl w:val="70B6857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CDE6DC4"/>
    <w:multiLevelType w:val="hybridMultilevel"/>
    <w:tmpl w:val="A8520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4E613E"/>
    <w:multiLevelType w:val="hybridMultilevel"/>
    <w:tmpl w:val="33686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8675B5"/>
    <w:multiLevelType w:val="hybridMultilevel"/>
    <w:tmpl w:val="FEDAB1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86D0EC2"/>
    <w:multiLevelType w:val="hybridMultilevel"/>
    <w:tmpl w:val="6316AB52"/>
    <w:lvl w:ilvl="0" w:tplc="B92C7434">
      <w:start w:val="3"/>
      <w:numFmt w:val="bullet"/>
      <w:lvlText w:val=""/>
      <w:lvlJc w:val="left"/>
      <w:pPr>
        <w:ind w:left="639" w:hanging="360"/>
      </w:pPr>
      <w:rPr>
        <w:rFonts w:ascii="Calibri" w:eastAsiaTheme="minorHAnsi" w:hAnsi="Calibri" w:cstheme="minorBidi" w:hint="default"/>
      </w:rPr>
    </w:lvl>
    <w:lvl w:ilvl="1" w:tplc="0C090003" w:tentative="1">
      <w:start w:val="1"/>
      <w:numFmt w:val="bullet"/>
      <w:lvlText w:val="o"/>
      <w:lvlJc w:val="left"/>
      <w:pPr>
        <w:ind w:left="1359" w:hanging="360"/>
      </w:pPr>
      <w:rPr>
        <w:rFonts w:ascii="Courier New" w:hAnsi="Courier New" w:cs="Courier New" w:hint="default"/>
      </w:rPr>
    </w:lvl>
    <w:lvl w:ilvl="2" w:tplc="0C090005" w:tentative="1">
      <w:start w:val="1"/>
      <w:numFmt w:val="bullet"/>
      <w:lvlText w:val=""/>
      <w:lvlJc w:val="left"/>
      <w:pPr>
        <w:ind w:left="2079" w:hanging="360"/>
      </w:pPr>
      <w:rPr>
        <w:rFonts w:ascii="Wingdings" w:hAnsi="Wingdings" w:hint="default"/>
      </w:rPr>
    </w:lvl>
    <w:lvl w:ilvl="3" w:tplc="0C090001" w:tentative="1">
      <w:start w:val="1"/>
      <w:numFmt w:val="bullet"/>
      <w:lvlText w:val=""/>
      <w:lvlJc w:val="left"/>
      <w:pPr>
        <w:ind w:left="2799" w:hanging="360"/>
      </w:pPr>
      <w:rPr>
        <w:rFonts w:ascii="Symbol" w:hAnsi="Symbol" w:hint="default"/>
      </w:rPr>
    </w:lvl>
    <w:lvl w:ilvl="4" w:tplc="0C090003" w:tentative="1">
      <w:start w:val="1"/>
      <w:numFmt w:val="bullet"/>
      <w:lvlText w:val="o"/>
      <w:lvlJc w:val="left"/>
      <w:pPr>
        <w:ind w:left="3519" w:hanging="360"/>
      </w:pPr>
      <w:rPr>
        <w:rFonts w:ascii="Courier New" w:hAnsi="Courier New" w:cs="Courier New" w:hint="default"/>
      </w:rPr>
    </w:lvl>
    <w:lvl w:ilvl="5" w:tplc="0C090005" w:tentative="1">
      <w:start w:val="1"/>
      <w:numFmt w:val="bullet"/>
      <w:lvlText w:val=""/>
      <w:lvlJc w:val="left"/>
      <w:pPr>
        <w:ind w:left="4239" w:hanging="360"/>
      </w:pPr>
      <w:rPr>
        <w:rFonts w:ascii="Wingdings" w:hAnsi="Wingdings" w:hint="default"/>
      </w:rPr>
    </w:lvl>
    <w:lvl w:ilvl="6" w:tplc="0C090001" w:tentative="1">
      <w:start w:val="1"/>
      <w:numFmt w:val="bullet"/>
      <w:lvlText w:val=""/>
      <w:lvlJc w:val="left"/>
      <w:pPr>
        <w:ind w:left="4959" w:hanging="360"/>
      </w:pPr>
      <w:rPr>
        <w:rFonts w:ascii="Symbol" w:hAnsi="Symbol" w:hint="default"/>
      </w:rPr>
    </w:lvl>
    <w:lvl w:ilvl="7" w:tplc="0C090003" w:tentative="1">
      <w:start w:val="1"/>
      <w:numFmt w:val="bullet"/>
      <w:lvlText w:val="o"/>
      <w:lvlJc w:val="left"/>
      <w:pPr>
        <w:ind w:left="5679" w:hanging="360"/>
      </w:pPr>
      <w:rPr>
        <w:rFonts w:ascii="Courier New" w:hAnsi="Courier New" w:cs="Courier New" w:hint="default"/>
      </w:rPr>
    </w:lvl>
    <w:lvl w:ilvl="8" w:tplc="0C090005" w:tentative="1">
      <w:start w:val="1"/>
      <w:numFmt w:val="bullet"/>
      <w:lvlText w:val=""/>
      <w:lvlJc w:val="left"/>
      <w:pPr>
        <w:ind w:left="6399" w:hanging="360"/>
      </w:pPr>
      <w:rPr>
        <w:rFonts w:ascii="Wingdings" w:hAnsi="Wingdings" w:hint="default"/>
      </w:rPr>
    </w:lvl>
  </w:abstractNum>
  <w:abstractNum w:abstractNumId="12" w15:restartNumberingAfterBreak="0">
    <w:nsid w:val="62A10F36"/>
    <w:multiLevelType w:val="hybridMultilevel"/>
    <w:tmpl w:val="61A2F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8E905E4"/>
    <w:multiLevelType w:val="hybridMultilevel"/>
    <w:tmpl w:val="5B6EE92E"/>
    <w:lvl w:ilvl="0" w:tplc="DE9808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D2444C1"/>
    <w:multiLevelType w:val="hybridMultilevel"/>
    <w:tmpl w:val="B9A47F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29F1413"/>
    <w:multiLevelType w:val="hybridMultilevel"/>
    <w:tmpl w:val="83F8542E"/>
    <w:lvl w:ilvl="0" w:tplc="DE9808EA">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74E4B69"/>
    <w:multiLevelType w:val="hybridMultilevel"/>
    <w:tmpl w:val="A1C2F656"/>
    <w:lvl w:ilvl="0" w:tplc="0C090001">
      <w:start w:val="1"/>
      <w:numFmt w:val="bullet"/>
      <w:lvlText w:val=""/>
      <w:lvlJc w:val="left"/>
      <w:pPr>
        <w:ind w:left="861" w:hanging="360"/>
      </w:pPr>
      <w:rPr>
        <w:rFonts w:ascii="Symbol" w:hAnsi="Symbol" w:hint="default"/>
      </w:rPr>
    </w:lvl>
    <w:lvl w:ilvl="1" w:tplc="0C090003" w:tentative="1">
      <w:start w:val="1"/>
      <w:numFmt w:val="bullet"/>
      <w:lvlText w:val="o"/>
      <w:lvlJc w:val="left"/>
      <w:pPr>
        <w:ind w:left="1581" w:hanging="360"/>
      </w:pPr>
      <w:rPr>
        <w:rFonts w:ascii="Courier New" w:hAnsi="Courier New" w:cs="Courier New" w:hint="default"/>
      </w:rPr>
    </w:lvl>
    <w:lvl w:ilvl="2" w:tplc="0C090005" w:tentative="1">
      <w:start w:val="1"/>
      <w:numFmt w:val="bullet"/>
      <w:lvlText w:val=""/>
      <w:lvlJc w:val="left"/>
      <w:pPr>
        <w:ind w:left="2301" w:hanging="360"/>
      </w:pPr>
      <w:rPr>
        <w:rFonts w:ascii="Wingdings" w:hAnsi="Wingdings" w:hint="default"/>
      </w:rPr>
    </w:lvl>
    <w:lvl w:ilvl="3" w:tplc="0C090001" w:tentative="1">
      <w:start w:val="1"/>
      <w:numFmt w:val="bullet"/>
      <w:lvlText w:val=""/>
      <w:lvlJc w:val="left"/>
      <w:pPr>
        <w:ind w:left="3021" w:hanging="360"/>
      </w:pPr>
      <w:rPr>
        <w:rFonts w:ascii="Symbol" w:hAnsi="Symbol" w:hint="default"/>
      </w:rPr>
    </w:lvl>
    <w:lvl w:ilvl="4" w:tplc="0C090003" w:tentative="1">
      <w:start w:val="1"/>
      <w:numFmt w:val="bullet"/>
      <w:lvlText w:val="o"/>
      <w:lvlJc w:val="left"/>
      <w:pPr>
        <w:ind w:left="3741" w:hanging="360"/>
      </w:pPr>
      <w:rPr>
        <w:rFonts w:ascii="Courier New" w:hAnsi="Courier New" w:cs="Courier New" w:hint="default"/>
      </w:rPr>
    </w:lvl>
    <w:lvl w:ilvl="5" w:tplc="0C090005" w:tentative="1">
      <w:start w:val="1"/>
      <w:numFmt w:val="bullet"/>
      <w:lvlText w:val=""/>
      <w:lvlJc w:val="left"/>
      <w:pPr>
        <w:ind w:left="4461" w:hanging="360"/>
      </w:pPr>
      <w:rPr>
        <w:rFonts w:ascii="Wingdings" w:hAnsi="Wingdings" w:hint="default"/>
      </w:rPr>
    </w:lvl>
    <w:lvl w:ilvl="6" w:tplc="0C090001" w:tentative="1">
      <w:start w:val="1"/>
      <w:numFmt w:val="bullet"/>
      <w:lvlText w:val=""/>
      <w:lvlJc w:val="left"/>
      <w:pPr>
        <w:ind w:left="5181" w:hanging="360"/>
      </w:pPr>
      <w:rPr>
        <w:rFonts w:ascii="Symbol" w:hAnsi="Symbol" w:hint="default"/>
      </w:rPr>
    </w:lvl>
    <w:lvl w:ilvl="7" w:tplc="0C090003" w:tentative="1">
      <w:start w:val="1"/>
      <w:numFmt w:val="bullet"/>
      <w:lvlText w:val="o"/>
      <w:lvlJc w:val="left"/>
      <w:pPr>
        <w:ind w:left="5901" w:hanging="360"/>
      </w:pPr>
      <w:rPr>
        <w:rFonts w:ascii="Courier New" w:hAnsi="Courier New" w:cs="Courier New" w:hint="default"/>
      </w:rPr>
    </w:lvl>
    <w:lvl w:ilvl="8" w:tplc="0C090005" w:tentative="1">
      <w:start w:val="1"/>
      <w:numFmt w:val="bullet"/>
      <w:lvlText w:val=""/>
      <w:lvlJc w:val="left"/>
      <w:pPr>
        <w:ind w:left="6621" w:hanging="360"/>
      </w:pPr>
      <w:rPr>
        <w:rFonts w:ascii="Wingdings" w:hAnsi="Wingdings" w:hint="default"/>
      </w:rPr>
    </w:lvl>
  </w:abstractNum>
  <w:num w:numId="1">
    <w:abstractNumId w:val="5"/>
  </w:num>
  <w:num w:numId="2">
    <w:abstractNumId w:val="9"/>
  </w:num>
  <w:num w:numId="3">
    <w:abstractNumId w:val="12"/>
  </w:num>
  <w:num w:numId="4">
    <w:abstractNumId w:val="8"/>
  </w:num>
  <w:num w:numId="5">
    <w:abstractNumId w:val="4"/>
  </w:num>
  <w:num w:numId="6">
    <w:abstractNumId w:val="13"/>
  </w:num>
  <w:num w:numId="7">
    <w:abstractNumId w:val="15"/>
  </w:num>
  <w:num w:numId="8">
    <w:abstractNumId w:val="2"/>
  </w:num>
  <w:num w:numId="9">
    <w:abstractNumId w:val="11"/>
  </w:num>
  <w:num w:numId="10">
    <w:abstractNumId w:val="7"/>
  </w:num>
  <w:num w:numId="11">
    <w:abstractNumId w:val="1"/>
  </w:num>
  <w:num w:numId="12">
    <w:abstractNumId w:val="3"/>
  </w:num>
  <w:num w:numId="13">
    <w:abstractNumId w:val="6"/>
  </w:num>
  <w:num w:numId="14">
    <w:abstractNumId w:val="16"/>
  </w:num>
  <w:num w:numId="15">
    <w:abstractNumId w:val="14"/>
  </w:num>
  <w:num w:numId="16">
    <w:abstractNumId w:val="0"/>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FE0"/>
    <w:rsid w:val="00030F18"/>
    <w:rsid w:val="00044963"/>
    <w:rsid w:val="00056384"/>
    <w:rsid w:val="000602F9"/>
    <w:rsid w:val="00063EDB"/>
    <w:rsid w:val="00094160"/>
    <w:rsid w:val="000A2972"/>
    <w:rsid w:val="000A451F"/>
    <w:rsid w:val="000B1149"/>
    <w:rsid w:val="000B4AA6"/>
    <w:rsid w:val="000B5FE0"/>
    <w:rsid w:val="000B67FD"/>
    <w:rsid w:val="000C6A7D"/>
    <w:rsid w:val="000D606A"/>
    <w:rsid w:val="000E40E5"/>
    <w:rsid w:val="000E69FA"/>
    <w:rsid w:val="000F70DE"/>
    <w:rsid w:val="00104944"/>
    <w:rsid w:val="00147DED"/>
    <w:rsid w:val="00157AC7"/>
    <w:rsid w:val="00162A98"/>
    <w:rsid w:val="0017595C"/>
    <w:rsid w:val="00191A62"/>
    <w:rsid w:val="00196CBB"/>
    <w:rsid w:val="001A2530"/>
    <w:rsid w:val="001C06C8"/>
    <w:rsid w:val="001C7B6A"/>
    <w:rsid w:val="001D283A"/>
    <w:rsid w:val="001E5D91"/>
    <w:rsid w:val="001E7EFB"/>
    <w:rsid w:val="001F643E"/>
    <w:rsid w:val="00211D39"/>
    <w:rsid w:val="00221311"/>
    <w:rsid w:val="00253093"/>
    <w:rsid w:val="00264140"/>
    <w:rsid w:val="00265D14"/>
    <w:rsid w:val="00266354"/>
    <w:rsid w:val="002838C6"/>
    <w:rsid w:val="00284A87"/>
    <w:rsid w:val="00296930"/>
    <w:rsid w:val="002B0B0D"/>
    <w:rsid w:val="002B7E63"/>
    <w:rsid w:val="002D052B"/>
    <w:rsid w:val="002E23CF"/>
    <w:rsid w:val="00311999"/>
    <w:rsid w:val="00317355"/>
    <w:rsid w:val="00323506"/>
    <w:rsid w:val="00324031"/>
    <w:rsid w:val="00343EFB"/>
    <w:rsid w:val="00344A2C"/>
    <w:rsid w:val="003522C3"/>
    <w:rsid w:val="00362B05"/>
    <w:rsid w:val="00364AF6"/>
    <w:rsid w:val="00364CA1"/>
    <w:rsid w:val="00365463"/>
    <w:rsid w:val="00365542"/>
    <w:rsid w:val="00367882"/>
    <w:rsid w:val="003752EF"/>
    <w:rsid w:val="00392F85"/>
    <w:rsid w:val="003A37D5"/>
    <w:rsid w:val="003D55AB"/>
    <w:rsid w:val="00402028"/>
    <w:rsid w:val="00423019"/>
    <w:rsid w:val="004374E2"/>
    <w:rsid w:val="004423F4"/>
    <w:rsid w:val="004506CC"/>
    <w:rsid w:val="0045585E"/>
    <w:rsid w:val="004772CD"/>
    <w:rsid w:val="004907C2"/>
    <w:rsid w:val="00494DFA"/>
    <w:rsid w:val="004D7B6E"/>
    <w:rsid w:val="004E21F3"/>
    <w:rsid w:val="004E6685"/>
    <w:rsid w:val="0050310A"/>
    <w:rsid w:val="0051719F"/>
    <w:rsid w:val="00523262"/>
    <w:rsid w:val="00557273"/>
    <w:rsid w:val="00563E04"/>
    <w:rsid w:val="005A6723"/>
    <w:rsid w:val="005C5E7F"/>
    <w:rsid w:val="005F0B18"/>
    <w:rsid w:val="00606325"/>
    <w:rsid w:val="00610157"/>
    <w:rsid w:val="00611252"/>
    <w:rsid w:val="006209E3"/>
    <w:rsid w:val="00634F92"/>
    <w:rsid w:val="006419FB"/>
    <w:rsid w:val="00645BC3"/>
    <w:rsid w:val="0065631A"/>
    <w:rsid w:val="00671413"/>
    <w:rsid w:val="00685A69"/>
    <w:rsid w:val="006B53B2"/>
    <w:rsid w:val="006D0B9E"/>
    <w:rsid w:val="006D7A98"/>
    <w:rsid w:val="006D7C71"/>
    <w:rsid w:val="006F62BE"/>
    <w:rsid w:val="00716678"/>
    <w:rsid w:val="0074133C"/>
    <w:rsid w:val="0074683E"/>
    <w:rsid w:val="00747D22"/>
    <w:rsid w:val="00761A05"/>
    <w:rsid w:val="00780654"/>
    <w:rsid w:val="007A0F9E"/>
    <w:rsid w:val="007A6CC3"/>
    <w:rsid w:val="007B767A"/>
    <w:rsid w:val="007D7ADC"/>
    <w:rsid w:val="007E168F"/>
    <w:rsid w:val="007F6CF5"/>
    <w:rsid w:val="0082471A"/>
    <w:rsid w:val="008352A7"/>
    <w:rsid w:val="0085163F"/>
    <w:rsid w:val="008556F9"/>
    <w:rsid w:val="008627B0"/>
    <w:rsid w:val="00875436"/>
    <w:rsid w:val="0087774E"/>
    <w:rsid w:val="00884DB8"/>
    <w:rsid w:val="0089491F"/>
    <w:rsid w:val="00896B38"/>
    <w:rsid w:val="008A301F"/>
    <w:rsid w:val="008B2977"/>
    <w:rsid w:val="008F5239"/>
    <w:rsid w:val="008F75C4"/>
    <w:rsid w:val="0090027C"/>
    <w:rsid w:val="00926B45"/>
    <w:rsid w:val="00945B6F"/>
    <w:rsid w:val="00963DF4"/>
    <w:rsid w:val="00983FB0"/>
    <w:rsid w:val="0099158B"/>
    <w:rsid w:val="009A5BB0"/>
    <w:rsid w:val="009B229F"/>
    <w:rsid w:val="009C3ABD"/>
    <w:rsid w:val="009C3EF3"/>
    <w:rsid w:val="009D68EA"/>
    <w:rsid w:val="00A014B9"/>
    <w:rsid w:val="00A266D4"/>
    <w:rsid w:val="00A27CEA"/>
    <w:rsid w:val="00A30142"/>
    <w:rsid w:val="00A3553C"/>
    <w:rsid w:val="00A36426"/>
    <w:rsid w:val="00A437D3"/>
    <w:rsid w:val="00A51AFC"/>
    <w:rsid w:val="00A62024"/>
    <w:rsid w:val="00A80F78"/>
    <w:rsid w:val="00A949A6"/>
    <w:rsid w:val="00AC5449"/>
    <w:rsid w:val="00B16D4C"/>
    <w:rsid w:val="00B52132"/>
    <w:rsid w:val="00B6567E"/>
    <w:rsid w:val="00B83F5C"/>
    <w:rsid w:val="00BB3DAE"/>
    <w:rsid w:val="00BD7FC3"/>
    <w:rsid w:val="00C17EDE"/>
    <w:rsid w:val="00C3258F"/>
    <w:rsid w:val="00C3545E"/>
    <w:rsid w:val="00C72828"/>
    <w:rsid w:val="00C73BE6"/>
    <w:rsid w:val="00C802D5"/>
    <w:rsid w:val="00C82FC1"/>
    <w:rsid w:val="00C838C8"/>
    <w:rsid w:val="00C922D3"/>
    <w:rsid w:val="00CA164A"/>
    <w:rsid w:val="00CB51B0"/>
    <w:rsid w:val="00CB5657"/>
    <w:rsid w:val="00CE74AB"/>
    <w:rsid w:val="00CF1F2A"/>
    <w:rsid w:val="00CF5791"/>
    <w:rsid w:val="00D06008"/>
    <w:rsid w:val="00D25D90"/>
    <w:rsid w:val="00D32C7C"/>
    <w:rsid w:val="00D867E1"/>
    <w:rsid w:val="00D872CD"/>
    <w:rsid w:val="00DE0957"/>
    <w:rsid w:val="00DF0A9C"/>
    <w:rsid w:val="00E031AE"/>
    <w:rsid w:val="00E2555D"/>
    <w:rsid w:val="00E368FB"/>
    <w:rsid w:val="00E73016"/>
    <w:rsid w:val="00E81A4B"/>
    <w:rsid w:val="00E86BAC"/>
    <w:rsid w:val="00E91FB8"/>
    <w:rsid w:val="00EB58B1"/>
    <w:rsid w:val="00EC0205"/>
    <w:rsid w:val="00F01897"/>
    <w:rsid w:val="00F04A5D"/>
    <w:rsid w:val="00F47ED7"/>
    <w:rsid w:val="00F739D8"/>
    <w:rsid w:val="00F83203"/>
    <w:rsid w:val="00F97775"/>
    <w:rsid w:val="00F97CB2"/>
    <w:rsid w:val="00FB490A"/>
    <w:rsid w:val="00FC0011"/>
    <w:rsid w:val="00FD0E94"/>
    <w:rsid w:val="00FD7BD5"/>
    <w:rsid w:val="00FE0F3F"/>
    <w:rsid w:val="00FE310D"/>
    <w:rsid w:val="00FF3DBC"/>
    <w:rsid w:val="00FF4B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AF7A0"/>
  <w15:docId w15:val="{BD227EA8-88C8-4193-91B6-54BBE8C4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5FE0"/>
  </w:style>
  <w:style w:type="paragraph" w:styleId="Heading5">
    <w:name w:val="heading 5"/>
    <w:basedOn w:val="Normal"/>
    <w:link w:val="Heading5Char"/>
    <w:uiPriority w:val="1"/>
    <w:qFormat/>
    <w:rsid w:val="00221311"/>
    <w:pPr>
      <w:widowControl w:val="0"/>
      <w:autoSpaceDE w:val="0"/>
      <w:autoSpaceDN w:val="0"/>
      <w:spacing w:after="0"/>
      <w:ind w:left="111"/>
      <w:outlineLvl w:val="4"/>
    </w:pPr>
    <w:rPr>
      <w:rFonts w:ascii="Arial" w:eastAsia="Arial" w:hAnsi="Arial" w:cs="Arial"/>
      <w:b/>
      <w:bCs/>
      <w:sz w:val="14"/>
      <w:szCs w:val="1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FE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FE0"/>
    <w:rPr>
      <w:rFonts w:ascii="Tahoma" w:hAnsi="Tahoma" w:cs="Tahoma"/>
      <w:sz w:val="16"/>
      <w:szCs w:val="16"/>
    </w:rPr>
  </w:style>
  <w:style w:type="paragraph" w:styleId="ListParagraph">
    <w:name w:val="List Paragraph"/>
    <w:basedOn w:val="Normal"/>
    <w:uiPriority w:val="34"/>
    <w:qFormat/>
    <w:rsid w:val="000B5FE0"/>
    <w:pPr>
      <w:ind w:left="720"/>
      <w:contextualSpacing/>
    </w:pPr>
  </w:style>
  <w:style w:type="table" w:styleId="TableGrid">
    <w:name w:val="Table Grid"/>
    <w:basedOn w:val="TableNormal"/>
    <w:uiPriority w:val="59"/>
    <w:rsid w:val="001A25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1"/>
    <w:rsid w:val="00221311"/>
    <w:rPr>
      <w:rFonts w:ascii="Arial" w:eastAsia="Arial" w:hAnsi="Arial" w:cs="Arial"/>
      <w:b/>
      <w:bCs/>
      <w:sz w:val="14"/>
      <w:szCs w:val="14"/>
      <w:lang w:val="en-US"/>
    </w:rPr>
  </w:style>
  <w:style w:type="paragraph" w:styleId="BodyText">
    <w:name w:val="Body Text"/>
    <w:basedOn w:val="Normal"/>
    <w:link w:val="BodyTextChar"/>
    <w:uiPriority w:val="1"/>
    <w:qFormat/>
    <w:rsid w:val="00221311"/>
    <w:pPr>
      <w:widowControl w:val="0"/>
      <w:autoSpaceDE w:val="0"/>
      <w:autoSpaceDN w:val="0"/>
      <w:spacing w:after="0"/>
    </w:pPr>
    <w:rPr>
      <w:rFonts w:ascii="Arial" w:eastAsia="Arial" w:hAnsi="Arial" w:cs="Arial"/>
      <w:sz w:val="14"/>
      <w:szCs w:val="14"/>
      <w:lang w:val="en-US"/>
    </w:rPr>
  </w:style>
  <w:style w:type="character" w:customStyle="1" w:styleId="BodyTextChar">
    <w:name w:val="Body Text Char"/>
    <w:basedOn w:val="DefaultParagraphFont"/>
    <w:link w:val="BodyText"/>
    <w:uiPriority w:val="1"/>
    <w:rsid w:val="00221311"/>
    <w:rPr>
      <w:rFonts w:ascii="Arial" w:eastAsia="Arial" w:hAnsi="Arial" w:cs="Arial"/>
      <w:sz w:val="14"/>
      <w:szCs w:val="14"/>
      <w:lang w:val="en-US"/>
    </w:rPr>
  </w:style>
  <w:style w:type="character" w:styleId="Emphasis">
    <w:name w:val="Emphasis"/>
    <w:basedOn w:val="DefaultParagraphFont"/>
    <w:uiPriority w:val="20"/>
    <w:qFormat/>
    <w:rsid w:val="00A014B9"/>
    <w:rPr>
      <w:i/>
      <w:iCs/>
    </w:rPr>
  </w:style>
  <w:style w:type="character" w:styleId="Hyperlink">
    <w:name w:val="Hyperlink"/>
    <w:basedOn w:val="DefaultParagraphFont"/>
    <w:uiPriority w:val="99"/>
    <w:semiHidden/>
    <w:unhideWhenUsed/>
    <w:rsid w:val="000D606A"/>
    <w:rPr>
      <w:color w:val="063F5C"/>
      <w:u w:val="single"/>
    </w:rPr>
  </w:style>
  <w:style w:type="paragraph" w:styleId="NormalWeb">
    <w:name w:val="Normal (Web)"/>
    <w:basedOn w:val="Normal"/>
    <w:uiPriority w:val="99"/>
    <w:semiHidden/>
    <w:unhideWhenUsed/>
    <w:rsid w:val="007A0F9E"/>
    <w:pPr>
      <w:spacing w:after="0"/>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07170">
      <w:bodyDiv w:val="1"/>
      <w:marLeft w:val="0"/>
      <w:marRight w:val="0"/>
      <w:marTop w:val="0"/>
      <w:marBottom w:val="0"/>
      <w:divBdr>
        <w:top w:val="none" w:sz="0" w:space="0" w:color="auto"/>
        <w:left w:val="none" w:sz="0" w:space="0" w:color="auto"/>
        <w:bottom w:val="none" w:sz="0" w:space="0" w:color="auto"/>
        <w:right w:val="none" w:sz="0" w:space="0" w:color="auto"/>
      </w:divBdr>
    </w:div>
    <w:div w:id="204875515">
      <w:bodyDiv w:val="1"/>
      <w:marLeft w:val="0"/>
      <w:marRight w:val="0"/>
      <w:marTop w:val="0"/>
      <w:marBottom w:val="0"/>
      <w:divBdr>
        <w:top w:val="none" w:sz="0" w:space="0" w:color="auto"/>
        <w:left w:val="none" w:sz="0" w:space="0" w:color="auto"/>
        <w:bottom w:val="none" w:sz="0" w:space="0" w:color="auto"/>
        <w:right w:val="none" w:sz="0" w:space="0" w:color="auto"/>
      </w:divBdr>
    </w:div>
    <w:div w:id="260336364">
      <w:bodyDiv w:val="1"/>
      <w:marLeft w:val="0"/>
      <w:marRight w:val="0"/>
      <w:marTop w:val="0"/>
      <w:marBottom w:val="0"/>
      <w:divBdr>
        <w:top w:val="none" w:sz="0" w:space="0" w:color="auto"/>
        <w:left w:val="none" w:sz="0" w:space="0" w:color="auto"/>
        <w:bottom w:val="none" w:sz="0" w:space="0" w:color="auto"/>
        <w:right w:val="none" w:sz="0" w:space="0" w:color="auto"/>
      </w:divBdr>
      <w:divsChild>
        <w:div w:id="1093355449">
          <w:marLeft w:val="0"/>
          <w:marRight w:val="0"/>
          <w:marTop w:val="0"/>
          <w:marBottom w:val="0"/>
          <w:divBdr>
            <w:top w:val="none" w:sz="0" w:space="0" w:color="auto"/>
            <w:left w:val="none" w:sz="0" w:space="0" w:color="auto"/>
            <w:bottom w:val="none" w:sz="0" w:space="0" w:color="auto"/>
            <w:right w:val="none" w:sz="0" w:space="0" w:color="auto"/>
          </w:divBdr>
          <w:divsChild>
            <w:div w:id="380633166">
              <w:marLeft w:val="0"/>
              <w:marRight w:val="0"/>
              <w:marTop w:val="0"/>
              <w:marBottom w:val="0"/>
              <w:divBdr>
                <w:top w:val="none" w:sz="0" w:space="0" w:color="auto"/>
                <w:left w:val="none" w:sz="0" w:space="0" w:color="auto"/>
                <w:bottom w:val="none" w:sz="0" w:space="0" w:color="auto"/>
                <w:right w:val="none" w:sz="0" w:space="0" w:color="auto"/>
              </w:divBdr>
              <w:divsChild>
                <w:div w:id="1872065778">
                  <w:marLeft w:val="-225"/>
                  <w:marRight w:val="-225"/>
                  <w:marTop w:val="0"/>
                  <w:marBottom w:val="0"/>
                  <w:divBdr>
                    <w:top w:val="none" w:sz="0" w:space="0" w:color="auto"/>
                    <w:left w:val="none" w:sz="0" w:space="0" w:color="auto"/>
                    <w:bottom w:val="none" w:sz="0" w:space="0" w:color="auto"/>
                    <w:right w:val="none" w:sz="0" w:space="0" w:color="auto"/>
                  </w:divBdr>
                  <w:divsChild>
                    <w:div w:id="1673683521">
                      <w:marLeft w:val="0"/>
                      <w:marRight w:val="0"/>
                      <w:marTop w:val="0"/>
                      <w:marBottom w:val="0"/>
                      <w:divBdr>
                        <w:top w:val="none" w:sz="0" w:space="0" w:color="auto"/>
                        <w:left w:val="none" w:sz="0" w:space="0" w:color="auto"/>
                        <w:bottom w:val="none" w:sz="0" w:space="0" w:color="auto"/>
                        <w:right w:val="none" w:sz="0" w:space="0" w:color="auto"/>
                      </w:divBdr>
                      <w:divsChild>
                        <w:div w:id="1650549666">
                          <w:marLeft w:val="0"/>
                          <w:marRight w:val="0"/>
                          <w:marTop w:val="0"/>
                          <w:marBottom w:val="0"/>
                          <w:divBdr>
                            <w:top w:val="none" w:sz="0" w:space="0" w:color="auto"/>
                            <w:left w:val="none" w:sz="0" w:space="0" w:color="auto"/>
                            <w:bottom w:val="none" w:sz="0" w:space="0" w:color="auto"/>
                            <w:right w:val="none" w:sz="0" w:space="0" w:color="auto"/>
                          </w:divBdr>
                          <w:divsChild>
                            <w:div w:id="137862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555498">
      <w:bodyDiv w:val="1"/>
      <w:marLeft w:val="0"/>
      <w:marRight w:val="0"/>
      <w:marTop w:val="0"/>
      <w:marBottom w:val="0"/>
      <w:divBdr>
        <w:top w:val="none" w:sz="0" w:space="0" w:color="auto"/>
        <w:left w:val="none" w:sz="0" w:space="0" w:color="auto"/>
        <w:bottom w:val="none" w:sz="0" w:space="0" w:color="auto"/>
        <w:right w:val="none" w:sz="0" w:space="0" w:color="auto"/>
      </w:divBdr>
    </w:div>
    <w:div w:id="1173564290">
      <w:bodyDiv w:val="1"/>
      <w:marLeft w:val="0"/>
      <w:marRight w:val="0"/>
      <w:marTop w:val="0"/>
      <w:marBottom w:val="0"/>
      <w:divBdr>
        <w:top w:val="none" w:sz="0" w:space="0" w:color="auto"/>
        <w:left w:val="none" w:sz="0" w:space="0" w:color="auto"/>
        <w:bottom w:val="none" w:sz="0" w:space="0" w:color="auto"/>
        <w:right w:val="none" w:sz="0" w:space="0" w:color="auto"/>
      </w:divBdr>
    </w:div>
    <w:div w:id="1906140094">
      <w:bodyDiv w:val="1"/>
      <w:marLeft w:val="0"/>
      <w:marRight w:val="0"/>
      <w:marTop w:val="0"/>
      <w:marBottom w:val="0"/>
      <w:divBdr>
        <w:top w:val="none" w:sz="0" w:space="0" w:color="auto"/>
        <w:left w:val="none" w:sz="0" w:space="0" w:color="auto"/>
        <w:bottom w:val="none" w:sz="0" w:space="0" w:color="auto"/>
        <w:right w:val="none" w:sz="0" w:space="0" w:color="auto"/>
      </w:divBdr>
      <w:divsChild>
        <w:div w:id="958755868">
          <w:marLeft w:val="0"/>
          <w:marRight w:val="0"/>
          <w:marTop w:val="0"/>
          <w:marBottom w:val="0"/>
          <w:divBdr>
            <w:top w:val="none" w:sz="0" w:space="0" w:color="auto"/>
            <w:left w:val="none" w:sz="0" w:space="0" w:color="auto"/>
            <w:bottom w:val="none" w:sz="0" w:space="0" w:color="auto"/>
            <w:right w:val="none" w:sz="0" w:space="0" w:color="auto"/>
          </w:divBdr>
          <w:divsChild>
            <w:div w:id="1524396291">
              <w:marLeft w:val="0"/>
              <w:marRight w:val="0"/>
              <w:marTop w:val="0"/>
              <w:marBottom w:val="0"/>
              <w:divBdr>
                <w:top w:val="none" w:sz="0" w:space="0" w:color="auto"/>
                <w:left w:val="none" w:sz="0" w:space="0" w:color="auto"/>
                <w:bottom w:val="none" w:sz="0" w:space="0" w:color="auto"/>
                <w:right w:val="none" w:sz="0" w:space="0" w:color="auto"/>
              </w:divBdr>
              <w:divsChild>
                <w:div w:id="895044052">
                  <w:marLeft w:val="-225"/>
                  <w:marRight w:val="-225"/>
                  <w:marTop w:val="0"/>
                  <w:marBottom w:val="0"/>
                  <w:divBdr>
                    <w:top w:val="none" w:sz="0" w:space="0" w:color="auto"/>
                    <w:left w:val="none" w:sz="0" w:space="0" w:color="auto"/>
                    <w:bottom w:val="none" w:sz="0" w:space="0" w:color="auto"/>
                    <w:right w:val="none" w:sz="0" w:space="0" w:color="auto"/>
                  </w:divBdr>
                  <w:divsChild>
                    <w:div w:id="411202513">
                      <w:marLeft w:val="0"/>
                      <w:marRight w:val="0"/>
                      <w:marTop w:val="0"/>
                      <w:marBottom w:val="0"/>
                      <w:divBdr>
                        <w:top w:val="none" w:sz="0" w:space="0" w:color="auto"/>
                        <w:left w:val="none" w:sz="0" w:space="0" w:color="auto"/>
                        <w:bottom w:val="none" w:sz="0" w:space="0" w:color="auto"/>
                        <w:right w:val="none" w:sz="0" w:space="0" w:color="auto"/>
                      </w:divBdr>
                      <w:divsChild>
                        <w:div w:id="2146000393">
                          <w:marLeft w:val="0"/>
                          <w:marRight w:val="0"/>
                          <w:marTop w:val="0"/>
                          <w:marBottom w:val="0"/>
                          <w:divBdr>
                            <w:top w:val="none" w:sz="0" w:space="0" w:color="auto"/>
                            <w:left w:val="none" w:sz="0" w:space="0" w:color="auto"/>
                            <w:bottom w:val="none" w:sz="0" w:space="0" w:color="auto"/>
                            <w:right w:val="none" w:sz="0" w:space="0" w:color="auto"/>
                          </w:divBdr>
                          <w:divsChild>
                            <w:div w:id="171738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eeds.dpi.nsw.gov.au" TargetMode="External"/><Relationship Id="rId4" Type="http://schemas.openxmlformats.org/officeDocument/2006/relationships/settings" Target="settings.xml"/><Relationship Id="rId9" Type="http://schemas.openxmlformats.org/officeDocument/2006/relationships/hyperlink" Target="https://weeds.dpi.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E776-EBDF-465B-8662-CF49C795A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Whitney</dc:creator>
  <cp:lastModifiedBy>Kritika Batra</cp:lastModifiedBy>
  <cp:revision>2</cp:revision>
  <cp:lastPrinted>2017-12-04T04:00:00Z</cp:lastPrinted>
  <dcterms:created xsi:type="dcterms:W3CDTF">2021-09-14T22:36:00Z</dcterms:created>
  <dcterms:modified xsi:type="dcterms:W3CDTF">2021-09-14T22:36:00Z</dcterms:modified>
</cp:coreProperties>
</file>