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59C3" w14:textId="04932C6D" w:rsidR="000B5FE0" w:rsidRDefault="00056384" w:rsidP="000B5FE0">
      <w:pPr>
        <w:ind w:hanging="851"/>
      </w:pPr>
      <w:r>
        <w:rPr>
          <w:noProof/>
          <w:lang w:eastAsia="en-AU"/>
        </w:rPr>
        <mc:AlternateContent>
          <mc:Choice Requires="wps">
            <w:drawing>
              <wp:anchor distT="0" distB="0" distL="114300" distR="114300" simplePos="0" relativeHeight="251659264" behindDoc="0" locked="0" layoutInCell="1" allowOverlap="1" wp14:anchorId="7899E803" wp14:editId="4366ACE8">
                <wp:simplePos x="0" y="0"/>
                <wp:positionH relativeFrom="column">
                  <wp:posOffset>3384077</wp:posOffset>
                </wp:positionH>
                <wp:positionV relativeFrom="paragraph">
                  <wp:posOffset>113768</wp:posOffset>
                </wp:positionV>
                <wp:extent cx="6376669" cy="1329070"/>
                <wp:effectExtent l="0" t="0" r="2476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69" cy="1329070"/>
                        </a:xfrm>
                        <a:prstGeom prst="rect">
                          <a:avLst/>
                        </a:prstGeom>
                        <a:solidFill>
                          <a:srgbClr val="FFFFFF"/>
                        </a:solidFill>
                        <a:ln w="9525">
                          <a:solidFill>
                            <a:srgbClr val="000000"/>
                          </a:solidFill>
                          <a:miter lim="800000"/>
                          <a:headEnd/>
                          <a:tailEnd/>
                        </a:ln>
                      </wps:spPr>
                      <wps:txbx>
                        <w:txbxContent>
                          <w:p w14:paraId="20D208B3" w14:textId="77777777" w:rsidR="00F35B0F" w:rsidRDefault="003A5EE2" w:rsidP="00F35B0F">
                            <w:pPr>
                              <w:contextualSpacing/>
                              <w:rPr>
                                <w:b/>
                                <w:sz w:val="36"/>
                                <w:szCs w:val="36"/>
                                <w:u w:val="single"/>
                              </w:rPr>
                            </w:pPr>
                            <w:r>
                              <w:rPr>
                                <w:b/>
                                <w:sz w:val="36"/>
                                <w:szCs w:val="36"/>
                                <w:u w:val="single"/>
                              </w:rPr>
                              <w:t>North West</w:t>
                            </w:r>
                            <w:r>
                              <w:rPr>
                                <w:b/>
                                <w:sz w:val="24"/>
                                <w:szCs w:val="24"/>
                              </w:rPr>
                              <w:t xml:space="preserve"> </w:t>
                            </w:r>
                            <w:r>
                              <w:rPr>
                                <w:b/>
                                <w:sz w:val="36"/>
                                <w:szCs w:val="36"/>
                                <w:u w:val="single"/>
                              </w:rPr>
                              <w:t>Regional Best Practice Guide for</w:t>
                            </w:r>
                            <w:r w:rsidR="00F35B0F" w:rsidRPr="00896B38">
                              <w:rPr>
                                <w:b/>
                                <w:sz w:val="36"/>
                                <w:szCs w:val="36"/>
                                <w:u w:val="single"/>
                              </w:rPr>
                              <w:t>:</w:t>
                            </w:r>
                            <w:r w:rsidR="00F35B0F" w:rsidRPr="000616E5">
                              <w:rPr>
                                <w:sz w:val="36"/>
                                <w:szCs w:val="36"/>
                                <w:u w:val="single"/>
                              </w:rPr>
                              <w:t xml:space="preserve"> </w:t>
                            </w:r>
                            <w:r w:rsidR="00F35B0F">
                              <w:rPr>
                                <w:b/>
                                <w:sz w:val="36"/>
                                <w:szCs w:val="36"/>
                                <w:u w:val="single"/>
                              </w:rPr>
                              <w:t>Water Hyacinth</w:t>
                            </w:r>
                          </w:p>
                          <w:p w14:paraId="34A4770C" w14:textId="77777777" w:rsidR="00F35B0F" w:rsidRPr="005E5743" w:rsidRDefault="00F35B0F" w:rsidP="00F35B0F">
                            <w:pPr>
                              <w:contextualSpacing/>
                              <w:rPr>
                                <w:sz w:val="24"/>
                                <w:szCs w:val="24"/>
                              </w:rPr>
                            </w:pPr>
                            <w:r w:rsidRPr="005E5743">
                              <w:rPr>
                                <w:b/>
                                <w:sz w:val="24"/>
                                <w:szCs w:val="24"/>
                              </w:rPr>
                              <w:t>Botanical Name:</w:t>
                            </w:r>
                            <w:r w:rsidRPr="005E5743">
                              <w:rPr>
                                <w:sz w:val="24"/>
                                <w:szCs w:val="24"/>
                              </w:rPr>
                              <w:t xml:space="preserve"> </w:t>
                            </w:r>
                            <w:r w:rsidRPr="006A7088">
                              <w:rPr>
                                <w:i/>
                                <w:sz w:val="24"/>
                                <w:szCs w:val="24"/>
                              </w:rPr>
                              <w:t>Eichhornia Crassipes</w:t>
                            </w:r>
                          </w:p>
                          <w:p w14:paraId="2477CDCB" w14:textId="77777777" w:rsidR="00F35B0F" w:rsidRPr="005E5743" w:rsidRDefault="00F35B0F" w:rsidP="00F35B0F">
                            <w:pPr>
                              <w:contextualSpacing/>
                              <w:rPr>
                                <w:sz w:val="16"/>
                                <w:szCs w:val="16"/>
                              </w:rPr>
                            </w:pPr>
                            <w:r w:rsidRPr="005E5743">
                              <w:rPr>
                                <w:b/>
                                <w:sz w:val="24"/>
                                <w:szCs w:val="24"/>
                              </w:rPr>
                              <w:t>Common Names:</w:t>
                            </w:r>
                            <w:r w:rsidRPr="005E5743">
                              <w:rPr>
                                <w:sz w:val="24"/>
                                <w:szCs w:val="24"/>
                              </w:rPr>
                              <w:t xml:space="preserve"> Water Hyacinth</w:t>
                            </w:r>
                          </w:p>
                          <w:p w14:paraId="231EB4B2" w14:textId="77777777" w:rsidR="000B5FE0" w:rsidRPr="006F62BE" w:rsidRDefault="000B5FE0" w:rsidP="000B5FE0">
                            <w:pPr>
                              <w:contextualSpacing/>
                              <w:rPr>
                                <w:sz w:val="24"/>
                                <w:szCs w:val="24"/>
                              </w:rPr>
                            </w:pPr>
                            <w:r w:rsidRPr="006F62BE">
                              <w:rPr>
                                <w:b/>
                                <w:sz w:val="24"/>
                                <w:szCs w:val="24"/>
                              </w:rPr>
                              <w:t>Priority Weeds Objective</w:t>
                            </w:r>
                            <w:r w:rsidR="00056384">
                              <w:rPr>
                                <w:b/>
                                <w:sz w:val="24"/>
                                <w:szCs w:val="24"/>
                              </w:rPr>
                              <w:t xml:space="preserve"> </w:t>
                            </w:r>
                            <w:r w:rsidRPr="006F62BE">
                              <w:rPr>
                                <w:sz w:val="24"/>
                                <w:szCs w:val="24"/>
                              </w:rPr>
                              <w:t>-</w:t>
                            </w:r>
                            <w:r w:rsidR="00056384">
                              <w:rPr>
                                <w:sz w:val="24"/>
                                <w:szCs w:val="24"/>
                              </w:rPr>
                              <w:t xml:space="preserve"> </w:t>
                            </w:r>
                            <w:r w:rsidR="000B1149">
                              <w:rPr>
                                <w:sz w:val="24"/>
                                <w:szCs w:val="24"/>
                              </w:rPr>
                              <w:t>Containment</w:t>
                            </w:r>
                          </w:p>
                          <w:p w14:paraId="6C06E33C" w14:textId="77777777" w:rsidR="000B5FE0" w:rsidRPr="006F62BE" w:rsidRDefault="000B5FE0" w:rsidP="000B5FE0">
                            <w:pPr>
                              <w:contextualSpacing/>
                              <w:rPr>
                                <w:sz w:val="24"/>
                                <w:szCs w:val="24"/>
                              </w:rPr>
                            </w:pPr>
                            <w:r w:rsidRPr="006F62BE">
                              <w:rPr>
                                <w:sz w:val="24"/>
                                <w:szCs w:val="24"/>
                              </w:rPr>
                              <w:t xml:space="preserve">These weeds are widely distributed in the region. </w:t>
                            </w:r>
                            <w:r w:rsidR="000B1149">
                              <w:rPr>
                                <w:sz w:val="24"/>
                                <w:szCs w:val="24"/>
                              </w:rPr>
                              <w:t xml:space="preserve">While broad scale elimination is not practicable, minimisation of the biosecurity risk posed </w:t>
                            </w:r>
                            <w:r w:rsidR="00963DF4" w:rsidRPr="00896B38">
                              <w:rPr>
                                <w:sz w:val="24"/>
                                <w:szCs w:val="24"/>
                              </w:rPr>
                              <w:t xml:space="preserve">by </w:t>
                            </w:r>
                            <w:r w:rsidR="000B1149" w:rsidRPr="00896B38">
                              <w:rPr>
                                <w:sz w:val="24"/>
                                <w:szCs w:val="24"/>
                              </w:rPr>
                              <w:t>th</w:t>
                            </w:r>
                            <w:r w:rsidR="00963DF4" w:rsidRPr="00896B38">
                              <w:rPr>
                                <w:sz w:val="24"/>
                                <w:szCs w:val="24"/>
                              </w:rPr>
                              <w:t>is</w:t>
                            </w:r>
                            <w:r w:rsidR="000B1149" w:rsidRPr="00896B38">
                              <w:rPr>
                                <w:sz w:val="24"/>
                                <w:szCs w:val="24"/>
                              </w:rPr>
                              <w:t xml:space="preserve"> </w:t>
                            </w:r>
                            <w:r w:rsidR="006D7A98" w:rsidRPr="00896B38">
                              <w:rPr>
                                <w:sz w:val="24"/>
                                <w:szCs w:val="24"/>
                              </w:rPr>
                              <w:t>weed</w:t>
                            </w:r>
                            <w:r w:rsidR="000B1149" w:rsidRPr="00896B38">
                              <w:rPr>
                                <w:sz w:val="24"/>
                                <w:szCs w:val="24"/>
                              </w:rPr>
                              <w:t xml:space="preserve"> is </w:t>
                            </w:r>
                            <w:r w:rsidR="00D06008">
                              <w:rPr>
                                <w:sz w:val="24"/>
                                <w:szCs w:val="24"/>
                              </w:rPr>
                              <w:t xml:space="preserve">reasonably </w:t>
                            </w:r>
                            <w:r w:rsidR="0074133C">
                              <w:rPr>
                                <w:sz w:val="24"/>
                                <w:szCs w:val="24"/>
                              </w:rPr>
                              <w:t>practicable</w:t>
                            </w:r>
                            <w:r w:rsidR="00D06008">
                              <w:rPr>
                                <w:sz w:val="24"/>
                                <w:szCs w:val="24"/>
                              </w:rPr>
                              <w:t>.</w:t>
                            </w:r>
                          </w:p>
                          <w:p w14:paraId="5F485514" w14:textId="77777777" w:rsidR="000B5FE0" w:rsidRPr="006F62BE" w:rsidRDefault="000B5FE0" w:rsidP="000B5FE0">
                            <w:pPr>
                              <w:contextual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9E803" id="_x0000_t202" coordsize="21600,21600" o:spt="202" path="m,l,21600r21600,l21600,xe">
                <v:stroke joinstyle="miter"/>
                <v:path gradientshapeok="t" o:connecttype="rect"/>
              </v:shapetype>
              <v:shape id="Text Box 2" o:spid="_x0000_s1026" type="#_x0000_t202" style="position:absolute;margin-left:266.45pt;margin-top:8.95pt;width:502.1pt;height:10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">
                <v:textbox>
                  <w:txbxContent>
                    <w:p w14:paraId="20D208B3" w14:textId="77777777" w:rsidR="00F35B0F" w:rsidRDefault="003A5EE2" w:rsidP="00F35B0F">
                      <w:pPr>
                        <w:contextualSpacing/>
                        <w:rPr>
                          <w:b/>
                          <w:sz w:val="36"/>
                          <w:szCs w:val="36"/>
                          <w:u w:val="single"/>
                        </w:rPr>
                      </w:pPr>
                      <w:r>
                        <w:rPr>
                          <w:b/>
                          <w:sz w:val="36"/>
                          <w:szCs w:val="36"/>
                          <w:u w:val="single"/>
                        </w:rPr>
                        <w:t>North West</w:t>
                      </w:r>
                      <w:r>
                        <w:rPr>
                          <w:b/>
                          <w:sz w:val="24"/>
                          <w:szCs w:val="24"/>
                        </w:rPr>
                        <w:t xml:space="preserve"> </w:t>
                      </w:r>
                      <w:r>
                        <w:rPr>
                          <w:b/>
                          <w:sz w:val="36"/>
                          <w:szCs w:val="36"/>
                          <w:u w:val="single"/>
                        </w:rPr>
                        <w:t>Regional Best Practice Guide for</w:t>
                      </w:r>
                      <w:r w:rsidR="00F35B0F" w:rsidRPr="00896B38">
                        <w:rPr>
                          <w:b/>
                          <w:sz w:val="36"/>
                          <w:szCs w:val="36"/>
                          <w:u w:val="single"/>
                        </w:rPr>
                        <w:t>:</w:t>
                      </w:r>
                      <w:r w:rsidR="00F35B0F" w:rsidRPr="000616E5">
                        <w:rPr>
                          <w:sz w:val="36"/>
                          <w:szCs w:val="36"/>
                          <w:u w:val="single"/>
                        </w:rPr>
                        <w:t xml:space="preserve"> </w:t>
                      </w:r>
                      <w:r w:rsidR="00F35B0F">
                        <w:rPr>
                          <w:b/>
                          <w:sz w:val="36"/>
                          <w:szCs w:val="36"/>
                          <w:u w:val="single"/>
                        </w:rPr>
                        <w:t>Water Hyacinth</w:t>
                      </w:r>
                    </w:p>
                    <w:p w14:paraId="34A4770C" w14:textId="77777777" w:rsidR="00F35B0F" w:rsidRPr="005E5743" w:rsidRDefault="00F35B0F" w:rsidP="00F35B0F">
                      <w:pPr>
                        <w:contextualSpacing/>
                        <w:rPr>
                          <w:sz w:val="24"/>
                          <w:szCs w:val="24"/>
                        </w:rPr>
                      </w:pPr>
                      <w:r w:rsidRPr="005E5743">
                        <w:rPr>
                          <w:b/>
                          <w:sz w:val="24"/>
                          <w:szCs w:val="24"/>
                        </w:rPr>
                        <w:t>Botanical Name:</w:t>
                      </w:r>
                      <w:r w:rsidRPr="005E5743">
                        <w:rPr>
                          <w:sz w:val="24"/>
                          <w:szCs w:val="24"/>
                        </w:rPr>
                        <w:t xml:space="preserve"> </w:t>
                      </w:r>
                      <w:proofErr w:type="spellStart"/>
                      <w:r w:rsidRPr="006A7088">
                        <w:rPr>
                          <w:i/>
                          <w:sz w:val="24"/>
                          <w:szCs w:val="24"/>
                        </w:rPr>
                        <w:t>Eichhornia</w:t>
                      </w:r>
                      <w:proofErr w:type="spellEnd"/>
                      <w:r w:rsidRPr="006A7088">
                        <w:rPr>
                          <w:i/>
                          <w:sz w:val="24"/>
                          <w:szCs w:val="24"/>
                        </w:rPr>
                        <w:t xml:space="preserve"> </w:t>
                      </w:r>
                      <w:proofErr w:type="spellStart"/>
                      <w:r w:rsidRPr="006A7088">
                        <w:rPr>
                          <w:i/>
                          <w:sz w:val="24"/>
                          <w:szCs w:val="24"/>
                        </w:rPr>
                        <w:t>Crassipes</w:t>
                      </w:r>
                      <w:proofErr w:type="spellEnd"/>
                    </w:p>
                    <w:p w14:paraId="2477CDCB" w14:textId="77777777" w:rsidR="00F35B0F" w:rsidRPr="005E5743" w:rsidRDefault="00F35B0F" w:rsidP="00F35B0F">
                      <w:pPr>
                        <w:contextualSpacing/>
                        <w:rPr>
                          <w:sz w:val="16"/>
                          <w:szCs w:val="16"/>
                        </w:rPr>
                      </w:pPr>
                      <w:r w:rsidRPr="005E5743">
                        <w:rPr>
                          <w:b/>
                          <w:sz w:val="24"/>
                          <w:szCs w:val="24"/>
                        </w:rPr>
                        <w:t>Common Names:</w:t>
                      </w:r>
                      <w:r w:rsidRPr="005E5743">
                        <w:rPr>
                          <w:sz w:val="24"/>
                          <w:szCs w:val="24"/>
                        </w:rPr>
                        <w:t xml:space="preserve"> Water Hyacinth</w:t>
                      </w:r>
                    </w:p>
                    <w:p w14:paraId="231EB4B2" w14:textId="77777777" w:rsidR="000B5FE0" w:rsidRPr="006F62BE" w:rsidRDefault="000B5FE0" w:rsidP="000B5FE0">
                      <w:pPr>
                        <w:contextualSpacing/>
                        <w:rPr>
                          <w:sz w:val="24"/>
                          <w:szCs w:val="24"/>
                        </w:rPr>
                      </w:pPr>
                      <w:r w:rsidRPr="006F62BE">
                        <w:rPr>
                          <w:b/>
                          <w:sz w:val="24"/>
                          <w:szCs w:val="24"/>
                        </w:rPr>
                        <w:t>Priority Weeds Objective</w:t>
                      </w:r>
                      <w:r w:rsidR="00056384">
                        <w:rPr>
                          <w:b/>
                          <w:sz w:val="24"/>
                          <w:szCs w:val="24"/>
                        </w:rPr>
                        <w:t xml:space="preserve"> </w:t>
                      </w:r>
                      <w:r w:rsidRPr="006F62BE">
                        <w:rPr>
                          <w:sz w:val="24"/>
                          <w:szCs w:val="24"/>
                        </w:rPr>
                        <w:t>-</w:t>
                      </w:r>
                      <w:r w:rsidR="00056384">
                        <w:rPr>
                          <w:sz w:val="24"/>
                          <w:szCs w:val="24"/>
                        </w:rPr>
                        <w:t xml:space="preserve"> </w:t>
                      </w:r>
                      <w:r w:rsidR="000B1149">
                        <w:rPr>
                          <w:sz w:val="24"/>
                          <w:szCs w:val="24"/>
                        </w:rPr>
                        <w:t>Containment</w:t>
                      </w:r>
                    </w:p>
                    <w:p w14:paraId="6C06E33C" w14:textId="77777777" w:rsidR="000B5FE0" w:rsidRPr="006F62BE" w:rsidRDefault="000B5FE0" w:rsidP="000B5FE0">
                      <w:pPr>
                        <w:contextualSpacing/>
                        <w:rPr>
                          <w:sz w:val="24"/>
                          <w:szCs w:val="24"/>
                        </w:rPr>
                      </w:pPr>
                      <w:r w:rsidRPr="006F62BE">
                        <w:rPr>
                          <w:sz w:val="24"/>
                          <w:szCs w:val="24"/>
                        </w:rPr>
                        <w:t xml:space="preserve">These weeds are widely distributed in the region. </w:t>
                      </w:r>
                      <w:r w:rsidR="000B1149">
                        <w:rPr>
                          <w:sz w:val="24"/>
                          <w:szCs w:val="24"/>
                        </w:rPr>
                        <w:t xml:space="preserve">While broad scale elimination is not practicable, minimisation of the biosecurity risk posed </w:t>
                      </w:r>
                      <w:r w:rsidR="00963DF4" w:rsidRPr="00896B38">
                        <w:rPr>
                          <w:sz w:val="24"/>
                          <w:szCs w:val="24"/>
                        </w:rPr>
                        <w:t xml:space="preserve">by </w:t>
                      </w:r>
                      <w:r w:rsidR="000B1149" w:rsidRPr="00896B38">
                        <w:rPr>
                          <w:sz w:val="24"/>
                          <w:szCs w:val="24"/>
                        </w:rPr>
                        <w:t>th</w:t>
                      </w:r>
                      <w:r w:rsidR="00963DF4" w:rsidRPr="00896B38">
                        <w:rPr>
                          <w:sz w:val="24"/>
                          <w:szCs w:val="24"/>
                        </w:rPr>
                        <w:t>is</w:t>
                      </w:r>
                      <w:r w:rsidR="000B1149" w:rsidRPr="00896B38">
                        <w:rPr>
                          <w:sz w:val="24"/>
                          <w:szCs w:val="24"/>
                        </w:rPr>
                        <w:t xml:space="preserve"> </w:t>
                      </w:r>
                      <w:r w:rsidR="006D7A98" w:rsidRPr="00896B38">
                        <w:rPr>
                          <w:sz w:val="24"/>
                          <w:szCs w:val="24"/>
                        </w:rPr>
                        <w:t>weed</w:t>
                      </w:r>
                      <w:r w:rsidR="000B1149" w:rsidRPr="00896B38">
                        <w:rPr>
                          <w:sz w:val="24"/>
                          <w:szCs w:val="24"/>
                        </w:rPr>
                        <w:t xml:space="preserve"> is </w:t>
                      </w:r>
                      <w:r w:rsidR="00D06008">
                        <w:rPr>
                          <w:sz w:val="24"/>
                          <w:szCs w:val="24"/>
                        </w:rPr>
                        <w:t xml:space="preserve">reasonably </w:t>
                      </w:r>
                      <w:r w:rsidR="0074133C">
                        <w:rPr>
                          <w:sz w:val="24"/>
                          <w:szCs w:val="24"/>
                        </w:rPr>
                        <w:t>practicable</w:t>
                      </w:r>
                      <w:r w:rsidR="00D06008">
                        <w:rPr>
                          <w:sz w:val="24"/>
                          <w:szCs w:val="24"/>
                        </w:rPr>
                        <w:t>.</w:t>
                      </w:r>
                    </w:p>
                    <w:p w14:paraId="5F485514" w14:textId="77777777" w:rsidR="000B5FE0" w:rsidRPr="006F62BE" w:rsidRDefault="000B5FE0" w:rsidP="000B5FE0">
                      <w:pPr>
                        <w:contextualSpacing/>
                        <w:rPr>
                          <w:sz w:val="24"/>
                          <w:szCs w:val="24"/>
                        </w:rPr>
                      </w:pPr>
                    </w:p>
                  </w:txbxContent>
                </v:textbox>
              </v:shape>
            </w:pict>
          </mc:Fallback>
        </mc:AlternateContent>
      </w:r>
      <w:r w:rsidR="0087774E" w:rsidRPr="0087774E">
        <w:rPr>
          <w:noProof/>
          <w:lang w:eastAsia="en-AU"/>
        </w:rPr>
        <w:t xml:space="preserve"> </w:t>
      </w:r>
      <w:r w:rsidR="006F0FA6">
        <w:rPr>
          <w:noProof/>
          <w:lang w:eastAsia="en-AU"/>
        </w:rPr>
        <w:drawing>
          <wp:inline distT="0" distB="0" distL="0" distR="0" wp14:anchorId="7F2E1A53" wp14:editId="26B4E3C8">
            <wp:extent cx="1446028" cy="1307643"/>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SC 2600x19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6588" cy="1317192"/>
                    </a:xfrm>
                    <a:prstGeom prst="rect">
                      <a:avLst/>
                    </a:prstGeom>
                  </pic:spPr>
                </pic:pic>
              </a:graphicData>
            </a:graphic>
          </wp:inline>
        </w:drawing>
      </w:r>
      <w:r w:rsidR="008F5239">
        <w:rPr>
          <w:noProof/>
          <w:lang w:eastAsia="en-AU"/>
        </w:rPr>
        <w:drawing>
          <wp:inline distT="0" distB="0" distL="0" distR="0" wp14:anchorId="415CBF06" wp14:editId="1D1C10FD">
            <wp:extent cx="2551814" cy="1195493"/>
            <wp:effectExtent l="0" t="0" r="127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S_NSW.png"/>
                    <pic:cNvPicPr/>
                  </pic:nvPicPr>
                  <pic:blipFill>
                    <a:blip r:embed="rId7">
                      <a:extLst>
                        <a:ext uri="{28A0092B-C50C-407E-A947-70E740481C1C}">
                          <a14:useLocalDpi xmlns:a14="http://schemas.microsoft.com/office/drawing/2010/main" val="0"/>
                        </a:ext>
                      </a:extLst>
                    </a:blip>
                    <a:stretch>
                      <a:fillRect/>
                    </a:stretch>
                  </pic:blipFill>
                  <pic:spPr>
                    <a:xfrm>
                      <a:off x="0" y="0"/>
                      <a:ext cx="2552968" cy="1196033"/>
                    </a:xfrm>
                    <a:prstGeom prst="rect">
                      <a:avLst/>
                    </a:prstGeom>
                  </pic:spPr>
                </pic:pic>
              </a:graphicData>
            </a:graphic>
          </wp:inline>
        </w:drawing>
      </w:r>
    </w:p>
    <w:p w14:paraId="35294D3B" w14:textId="77777777" w:rsidR="00221311" w:rsidRDefault="00E21B53">
      <w:r>
        <w:rPr>
          <w:noProof/>
          <w:lang w:eastAsia="en-AU"/>
        </w:rPr>
        <mc:AlternateContent>
          <mc:Choice Requires="wps">
            <w:drawing>
              <wp:anchor distT="0" distB="0" distL="114300" distR="114300" simplePos="0" relativeHeight="251700224" behindDoc="0" locked="0" layoutInCell="1" allowOverlap="1" wp14:anchorId="46EB16C5" wp14:editId="43D567D2">
                <wp:simplePos x="0" y="0"/>
                <wp:positionH relativeFrom="column">
                  <wp:posOffset>-507439</wp:posOffset>
                </wp:positionH>
                <wp:positionV relativeFrom="paragraph">
                  <wp:posOffset>65182</wp:posOffset>
                </wp:positionV>
                <wp:extent cx="6719570" cy="925033"/>
                <wp:effectExtent l="0" t="0" r="24130" b="27940"/>
                <wp:wrapNone/>
                <wp:docPr id="10" name="Text Box 10"/>
                <wp:cNvGraphicFramePr/>
                <a:graphic xmlns:a="http://schemas.openxmlformats.org/drawingml/2006/main">
                  <a:graphicData uri="http://schemas.microsoft.com/office/word/2010/wordprocessingShape">
                    <wps:wsp>
                      <wps:cNvSpPr txBox="1"/>
                      <wps:spPr>
                        <a:xfrm>
                          <a:off x="0" y="0"/>
                          <a:ext cx="6719570" cy="9250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F01452" w14:textId="77777777" w:rsidR="00F35B0F" w:rsidRPr="00E21B53" w:rsidRDefault="00F35B0F" w:rsidP="00F35B0F">
                            <w:pPr>
                              <w:spacing w:after="0" w:line="276" w:lineRule="auto"/>
                              <w:rPr>
                                <w:sz w:val="23"/>
                                <w:szCs w:val="23"/>
                              </w:rPr>
                            </w:pPr>
                            <w:r w:rsidRPr="00E21B53">
                              <w:rPr>
                                <w:b/>
                                <w:sz w:val="23"/>
                                <w:szCs w:val="23"/>
                                <w:u w:val="single"/>
                              </w:rPr>
                              <w:t>Water Hyacinth</w:t>
                            </w:r>
                            <w:r w:rsidRPr="00E21B53">
                              <w:rPr>
                                <w:sz w:val="23"/>
                                <w:szCs w:val="23"/>
                              </w:rPr>
                              <w:t xml:space="preserve"> </w:t>
                            </w:r>
                            <w:proofErr w:type="gramStart"/>
                            <w:r w:rsidRPr="00E21B53">
                              <w:rPr>
                                <w:sz w:val="23"/>
                                <w:szCs w:val="23"/>
                              </w:rPr>
                              <w:t>is considered to be</w:t>
                            </w:r>
                            <w:proofErr w:type="gramEnd"/>
                            <w:r w:rsidRPr="00E21B53">
                              <w:rPr>
                                <w:sz w:val="23"/>
                                <w:szCs w:val="23"/>
                              </w:rPr>
                              <w:t xml:space="preserve"> the world’s worst aquatic weed. It infests rivers, dams, lakes and irrigation channels on every continent except Antarctica.</w:t>
                            </w:r>
                          </w:p>
                          <w:p w14:paraId="2E48781D" w14:textId="77777777" w:rsidR="00F35B0F" w:rsidRPr="00E21B53" w:rsidRDefault="00F35B0F" w:rsidP="00F35B0F">
                            <w:pPr>
                              <w:spacing w:after="0" w:line="276" w:lineRule="auto"/>
                              <w:rPr>
                                <w:sz w:val="23"/>
                                <w:szCs w:val="23"/>
                              </w:rPr>
                            </w:pPr>
                            <w:r w:rsidRPr="00E21B53">
                              <w:rPr>
                                <w:sz w:val="23"/>
                                <w:szCs w:val="23"/>
                              </w:rPr>
                              <w:t>It is difficult to control in all freshwater aquatic environments. It is essential that any new infestations be</w:t>
                            </w:r>
                          </w:p>
                          <w:p w14:paraId="2D34C0C9" w14:textId="77777777" w:rsidR="00F35B0F" w:rsidRPr="00E21B53" w:rsidRDefault="00F35B0F" w:rsidP="00F35B0F">
                            <w:pPr>
                              <w:spacing w:after="0" w:line="276" w:lineRule="auto"/>
                              <w:rPr>
                                <w:sz w:val="23"/>
                                <w:szCs w:val="23"/>
                              </w:rPr>
                            </w:pPr>
                            <w:r w:rsidRPr="00E21B53">
                              <w:rPr>
                                <w:sz w:val="23"/>
                                <w:szCs w:val="23"/>
                              </w:rPr>
                              <w:t xml:space="preserve"> </w:t>
                            </w:r>
                            <w:r w:rsidR="00BA0B9E" w:rsidRPr="00E21B53">
                              <w:rPr>
                                <w:sz w:val="23"/>
                                <w:szCs w:val="23"/>
                              </w:rPr>
                              <w:t>Controlled</w:t>
                            </w:r>
                            <w:r w:rsidRPr="00E21B53">
                              <w:rPr>
                                <w:sz w:val="23"/>
                                <w:szCs w:val="23"/>
                              </w:rPr>
                              <w:t xml:space="preserve"> as soon as possible. </w:t>
                            </w:r>
                          </w:p>
                          <w:p w14:paraId="5BD4A719" w14:textId="77777777" w:rsidR="00253093" w:rsidRPr="00094160" w:rsidRDefault="00253093" w:rsidP="00253093">
                            <w:pPr>
                              <w:spacing w:after="0"/>
                              <w:rPr>
                                <w:b/>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B16C5" id="Text Box 10" o:spid="_x0000_s1027" type="#_x0000_t202" style="position:absolute;margin-left:-39.95pt;margin-top:5.15pt;width:529.1pt;height:72.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" fillcolor="white [3201]" strokeweight=".5pt">
                <v:textbox>
                  <w:txbxContent>
                    <w:p w14:paraId="6DF01452" w14:textId="77777777" w:rsidR="00F35B0F" w:rsidRPr="00E21B53" w:rsidRDefault="00F35B0F" w:rsidP="00F35B0F">
                      <w:pPr>
                        <w:spacing w:after="0" w:line="276" w:lineRule="auto"/>
                        <w:rPr>
                          <w:sz w:val="23"/>
                          <w:szCs w:val="23"/>
                        </w:rPr>
                      </w:pPr>
                      <w:r w:rsidRPr="00E21B53">
                        <w:rPr>
                          <w:b/>
                          <w:sz w:val="23"/>
                          <w:szCs w:val="23"/>
                          <w:u w:val="single"/>
                        </w:rPr>
                        <w:t>Water Hyacinth</w:t>
                      </w:r>
                      <w:r w:rsidRPr="00E21B53">
                        <w:rPr>
                          <w:sz w:val="23"/>
                          <w:szCs w:val="23"/>
                        </w:rPr>
                        <w:t xml:space="preserve"> </w:t>
                      </w:r>
                      <w:proofErr w:type="gramStart"/>
                      <w:r w:rsidRPr="00E21B53">
                        <w:rPr>
                          <w:sz w:val="23"/>
                          <w:szCs w:val="23"/>
                        </w:rPr>
                        <w:t>is considered to be</w:t>
                      </w:r>
                      <w:proofErr w:type="gramEnd"/>
                      <w:r w:rsidRPr="00E21B53">
                        <w:rPr>
                          <w:sz w:val="23"/>
                          <w:szCs w:val="23"/>
                        </w:rPr>
                        <w:t xml:space="preserve"> the world’s worst aquatic weed. It infests rivers, dams, lakes and irrigation channels on every continent except Antarctica.</w:t>
                      </w:r>
                    </w:p>
                    <w:p w14:paraId="2E48781D" w14:textId="77777777" w:rsidR="00F35B0F" w:rsidRPr="00E21B53" w:rsidRDefault="00F35B0F" w:rsidP="00F35B0F">
                      <w:pPr>
                        <w:spacing w:after="0" w:line="276" w:lineRule="auto"/>
                        <w:rPr>
                          <w:sz w:val="23"/>
                          <w:szCs w:val="23"/>
                        </w:rPr>
                      </w:pPr>
                      <w:r w:rsidRPr="00E21B53">
                        <w:rPr>
                          <w:sz w:val="23"/>
                          <w:szCs w:val="23"/>
                        </w:rPr>
                        <w:t>It is difficult to control in all freshwater aquatic environments. It is essential that any new infestations be</w:t>
                      </w:r>
                    </w:p>
                    <w:p w14:paraId="2D34C0C9" w14:textId="77777777" w:rsidR="00F35B0F" w:rsidRPr="00E21B53" w:rsidRDefault="00F35B0F" w:rsidP="00F35B0F">
                      <w:pPr>
                        <w:spacing w:after="0" w:line="276" w:lineRule="auto"/>
                        <w:rPr>
                          <w:sz w:val="23"/>
                          <w:szCs w:val="23"/>
                        </w:rPr>
                      </w:pPr>
                      <w:r w:rsidRPr="00E21B53">
                        <w:rPr>
                          <w:sz w:val="23"/>
                          <w:szCs w:val="23"/>
                        </w:rPr>
                        <w:t xml:space="preserve"> </w:t>
                      </w:r>
                      <w:r w:rsidR="00BA0B9E" w:rsidRPr="00E21B53">
                        <w:rPr>
                          <w:sz w:val="23"/>
                          <w:szCs w:val="23"/>
                        </w:rPr>
                        <w:t>Controlled</w:t>
                      </w:r>
                      <w:r w:rsidRPr="00E21B53">
                        <w:rPr>
                          <w:sz w:val="23"/>
                          <w:szCs w:val="23"/>
                        </w:rPr>
                        <w:t xml:space="preserve"> as soon as possible. </w:t>
                      </w:r>
                    </w:p>
                    <w:p w14:paraId="5BD4A719" w14:textId="77777777" w:rsidR="00253093" w:rsidRPr="00094160" w:rsidRDefault="00253093" w:rsidP="00253093">
                      <w:pPr>
                        <w:spacing w:after="0"/>
                        <w:rPr>
                          <w:b/>
                          <w:sz w:val="23"/>
                          <w:szCs w:val="23"/>
                        </w:rPr>
                      </w:pPr>
                    </w:p>
                  </w:txbxContent>
                </v:textbox>
              </v:shape>
            </w:pict>
          </mc:Fallback>
        </mc:AlternateContent>
      </w:r>
      <w:r w:rsidR="007A6CC3">
        <w:rPr>
          <w:noProof/>
          <w:lang w:eastAsia="en-AU"/>
        </w:rPr>
        <mc:AlternateContent>
          <mc:Choice Requires="wps">
            <w:drawing>
              <wp:anchor distT="0" distB="0" distL="114300" distR="114300" simplePos="0" relativeHeight="251701248" behindDoc="0" locked="0" layoutInCell="1" allowOverlap="1" wp14:anchorId="6CFCBE79" wp14:editId="37242A55">
                <wp:simplePos x="0" y="0"/>
                <wp:positionH relativeFrom="column">
                  <wp:posOffset>6424989</wp:posOffset>
                </wp:positionH>
                <wp:positionV relativeFrom="paragraph">
                  <wp:posOffset>65183</wp:posOffset>
                </wp:positionV>
                <wp:extent cx="3333469" cy="1859783"/>
                <wp:effectExtent l="0" t="0" r="19685" b="26670"/>
                <wp:wrapNone/>
                <wp:docPr id="11" name="Text Box 11"/>
                <wp:cNvGraphicFramePr/>
                <a:graphic xmlns:a="http://schemas.openxmlformats.org/drawingml/2006/main">
                  <a:graphicData uri="http://schemas.microsoft.com/office/word/2010/wordprocessingShape">
                    <wps:wsp>
                      <wps:cNvSpPr txBox="1"/>
                      <wps:spPr>
                        <a:xfrm>
                          <a:off x="0" y="0"/>
                          <a:ext cx="3333469" cy="18597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481586" w14:textId="77777777" w:rsidR="00F35B0F" w:rsidRDefault="00F35B0F" w:rsidP="00F35B0F">
                            <w:pPr>
                              <w:widowControl w:val="0"/>
                              <w:tabs>
                                <w:tab w:val="left" w:pos="567"/>
                                <w:tab w:val="left" w:pos="1134"/>
                                <w:tab w:val="left" w:pos="1701"/>
                              </w:tabs>
                              <w:spacing w:after="0"/>
                              <w:ind w:left="142" w:right="-90" w:hanging="142"/>
                              <w:textboxTightWrap w:val="allLines"/>
                              <w:rPr>
                                <w:b/>
                                <w:sz w:val="24"/>
                                <w:szCs w:val="24"/>
                              </w:rPr>
                            </w:pPr>
                            <w:r>
                              <w:rPr>
                                <w:noProof/>
                                <w:lang w:eastAsia="en-AU"/>
                              </w:rPr>
                              <w:drawing>
                                <wp:inline distT="0" distB="0" distL="0" distR="0" wp14:anchorId="41B3B70A" wp14:editId="2681D00E">
                                  <wp:extent cx="3133725" cy="163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8">
                                            <a:extLst>
                                              <a:ext uri="{28A0092B-C50C-407E-A947-70E740481C1C}">
                                                <a14:useLocalDpi xmlns:a14="http://schemas.microsoft.com/office/drawing/2010/main" val="0"/>
                                              </a:ext>
                                            </a:extLst>
                                          </a:blip>
                                          <a:stretch>
                                            <a:fillRect/>
                                          </a:stretch>
                                        </pic:blipFill>
                                        <pic:spPr>
                                          <a:xfrm>
                                            <a:off x="0" y="0"/>
                                            <a:ext cx="3143885" cy="1643612"/>
                                          </a:xfrm>
                                          <a:prstGeom prst="rect">
                                            <a:avLst/>
                                          </a:prstGeom>
                                        </pic:spPr>
                                      </pic:pic>
                                    </a:graphicData>
                                  </a:graphic>
                                </wp:inline>
                              </w:drawing>
                            </w:r>
                          </w:p>
                          <w:p w14:paraId="716E77D7" w14:textId="77777777" w:rsidR="00F35B0F" w:rsidRPr="00094160" w:rsidRDefault="00F35B0F" w:rsidP="00F35B0F">
                            <w:pPr>
                              <w:widowControl w:val="0"/>
                              <w:tabs>
                                <w:tab w:val="left" w:pos="567"/>
                                <w:tab w:val="left" w:pos="1134"/>
                                <w:tab w:val="left" w:pos="1701"/>
                              </w:tabs>
                              <w:spacing w:after="0"/>
                              <w:ind w:left="142" w:firstLine="284"/>
                              <w:textboxTightWrap w:val="allLines"/>
                              <w:rPr>
                                <w:b/>
                                <w:sz w:val="18"/>
                                <w:szCs w:val="18"/>
                              </w:rPr>
                            </w:pPr>
                            <w:r w:rsidRPr="00094160">
                              <w:rPr>
                                <w:b/>
                                <w:sz w:val="18"/>
                                <w:szCs w:val="18"/>
                              </w:rPr>
                              <w:t xml:space="preserve">Photo: </w:t>
                            </w:r>
                            <w:r>
                              <w:rPr>
                                <w:b/>
                                <w:sz w:val="18"/>
                                <w:szCs w:val="18"/>
                              </w:rPr>
                              <w:t>Ian Schwartz</w:t>
                            </w:r>
                          </w:p>
                          <w:p w14:paraId="35F85BDB" w14:textId="77777777" w:rsidR="00253093" w:rsidRDefault="00253093" w:rsidP="007A6CC3">
                            <w:pPr>
                              <w:widowControl w:val="0"/>
                              <w:tabs>
                                <w:tab w:val="left" w:pos="567"/>
                                <w:tab w:val="left" w:pos="1134"/>
                                <w:tab w:val="left" w:pos="1701"/>
                              </w:tabs>
                              <w:spacing w:after="0"/>
                              <w:ind w:left="142" w:right="-90" w:hanging="142"/>
                              <w:textboxTightWrap w:val="allLines"/>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CBE79" id="Text Box 11" o:spid="_x0000_s1028" type="#_x0000_t202" style="position:absolute;margin-left:505.9pt;margin-top:5.15pt;width:262.5pt;height:146.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" fillcolor="white [3201]" strokeweight=".5pt">
                <v:textbox>
                  <w:txbxContent>
                    <w:p w14:paraId="1D481586" w14:textId="77777777" w:rsidR="00F35B0F" w:rsidRDefault="00F35B0F" w:rsidP="00F35B0F">
                      <w:pPr>
                        <w:widowControl w:val="0"/>
                        <w:tabs>
                          <w:tab w:val="left" w:pos="567"/>
                          <w:tab w:val="left" w:pos="1134"/>
                          <w:tab w:val="left" w:pos="1701"/>
                        </w:tabs>
                        <w:spacing w:after="0"/>
                        <w:ind w:left="142" w:right="-90" w:hanging="142"/>
                        <w:textboxTightWrap w:val="allLines"/>
                        <w:rPr>
                          <w:b/>
                          <w:sz w:val="24"/>
                          <w:szCs w:val="24"/>
                        </w:rPr>
                      </w:pPr>
                      <w:r>
                        <w:rPr>
                          <w:noProof/>
                          <w:lang w:eastAsia="en-AU"/>
                        </w:rPr>
                        <w:drawing>
                          <wp:inline distT="0" distB="0" distL="0" distR="0" wp14:anchorId="41B3B70A" wp14:editId="2681D00E">
                            <wp:extent cx="3133725" cy="163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9">
                                      <a:extLst>
                                        <a:ext uri="{28A0092B-C50C-407E-A947-70E740481C1C}">
                                          <a14:useLocalDpi xmlns:a14="http://schemas.microsoft.com/office/drawing/2010/main" val="0"/>
                                        </a:ext>
                                      </a:extLst>
                                    </a:blip>
                                    <a:stretch>
                                      <a:fillRect/>
                                    </a:stretch>
                                  </pic:blipFill>
                                  <pic:spPr>
                                    <a:xfrm>
                                      <a:off x="0" y="0"/>
                                      <a:ext cx="3143885" cy="1643612"/>
                                    </a:xfrm>
                                    <a:prstGeom prst="rect">
                                      <a:avLst/>
                                    </a:prstGeom>
                                  </pic:spPr>
                                </pic:pic>
                              </a:graphicData>
                            </a:graphic>
                          </wp:inline>
                        </w:drawing>
                      </w:r>
                    </w:p>
                    <w:p w14:paraId="716E77D7" w14:textId="77777777" w:rsidR="00F35B0F" w:rsidRPr="00094160" w:rsidRDefault="00F35B0F" w:rsidP="00F35B0F">
                      <w:pPr>
                        <w:widowControl w:val="0"/>
                        <w:tabs>
                          <w:tab w:val="left" w:pos="567"/>
                          <w:tab w:val="left" w:pos="1134"/>
                          <w:tab w:val="left" w:pos="1701"/>
                        </w:tabs>
                        <w:spacing w:after="0"/>
                        <w:ind w:left="142" w:firstLine="284"/>
                        <w:textboxTightWrap w:val="allLines"/>
                        <w:rPr>
                          <w:b/>
                          <w:sz w:val="18"/>
                          <w:szCs w:val="18"/>
                        </w:rPr>
                      </w:pPr>
                      <w:r w:rsidRPr="00094160">
                        <w:rPr>
                          <w:b/>
                          <w:sz w:val="18"/>
                          <w:szCs w:val="18"/>
                        </w:rPr>
                        <w:t xml:space="preserve">Photo: </w:t>
                      </w:r>
                      <w:r>
                        <w:rPr>
                          <w:b/>
                          <w:sz w:val="18"/>
                          <w:szCs w:val="18"/>
                        </w:rPr>
                        <w:t>Ian Schwartz</w:t>
                      </w:r>
                    </w:p>
                    <w:p w14:paraId="35F85BDB" w14:textId="77777777" w:rsidR="00253093" w:rsidRDefault="00253093" w:rsidP="007A6CC3">
                      <w:pPr>
                        <w:widowControl w:val="0"/>
                        <w:tabs>
                          <w:tab w:val="left" w:pos="567"/>
                          <w:tab w:val="left" w:pos="1134"/>
                          <w:tab w:val="left" w:pos="1701"/>
                        </w:tabs>
                        <w:spacing w:after="0"/>
                        <w:ind w:left="142" w:right="-90" w:hanging="142"/>
                        <w:textboxTightWrap w:val="allLines"/>
                        <w:rPr>
                          <w:b/>
                          <w:sz w:val="24"/>
                          <w:szCs w:val="24"/>
                        </w:rPr>
                      </w:pPr>
                    </w:p>
                  </w:txbxContent>
                </v:textbox>
              </v:shape>
            </w:pict>
          </mc:Fallback>
        </mc:AlternateContent>
      </w:r>
    </w:p>
    <w:p w14:paraId="0C849D8A" w14:textId="77777777" w:rsidR="00221311" w:rsidRDefault="00221311"/>
    <w:p w14:paraId="569C7E17" w14:textId="77777777" w:rsidR="000B5FE0" w:rsidRDefault="000B5FE0"/>
    <w:p w14:paraId="4C9E12B8" w14:textId="77777777" w:rsidR="00221311" w:rsidRDefault="004E6685" w:rsidP="004423F4">
      <w:pPr>
        <w:tabs>
          <w:tab w:val="left" w:pos="10348"/>
        </w:tabs>
      </w:pPr>
      <w:r>
        <w:rPr>
          <w:noProof/>
          <w:lang w:eastAsia="en-AU"/>
        </w:rPr>
        <mc:AlternateContent>
          <mc:Choice Requires="wps">
            <w:drawing>
              <wp:anchor distT="0" distB="0" distL="114300" distR="114300" simplePos="0" relativeHeight="251660288" behindDoc="0" locked="0" layoutInCell="1" allowOverlap="1" wp14:anchorId="0178DAD2" wp14:editId="146F58E6">
                <wp:simplePos x="0" y="0"/>
                <wp:positionH relativeFrom="column">
                  <wp:posOffset>-507439</wp:posOffset>
                </wp:positionH>
                <wp:positionV relativeFrom="paragraph">
                  <wp:posOffset>171834</wp:posOffset>
                </wp:positionV>
                <wp:extent cx="6719570" cy="860292"/>
                <wp:effectExtent l="0" t="0" r="24130" b="16510"/>
                <wp:wrapNone/>
                <wp:docPr id="9" name="Text Box 9"/>
                <wp:cNvGraphicFramePr/>
                <a:graphic xmlns:a="http://schemas.openxmlformats.org/drawingml/2006/main">
                  <a:graphicData uri="http://schemas.microsoft.com/office/word/2010/wordprocessingShape">
                    <wps:wsp>
                      <wps:cNvSpPr txBox="1"/>
                      <wps:spPr>
                        <a:xfrm>
                          <a:off x="0" y="0"/>
                          <a:ext cx="6719570" cy="8602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E7B0DD" w14:textId="77777777" w:rsidR="000B5FE0" w:rsidRPr="00557273" w:rsidRDefault="000B5FE0" w:rsidP="000B5FE0">
                            <w:pPr>
                              <w:rPr>
                                <w:sz w:val="23"/>
                                <w:szCs w:val="23"/>
                              </w:rPr>
                            </w:pPr>
                            <w:r w:rsidRPr="00557273">
                              <w:rPr>
                                <w:b/>
                                <w:bCs/>
                                <w:spacing w:val="-3"/>
                                <w:sz w:val="23"/>
                                <w:szCs w:val="23"/>
                              </w:rPr>
                              <w:t>General Biosecurity Duty</w:t>
                            </w:r>
                            <w:r w:rsidR="000B4AA6">
                              <w:rPr>
                                <w:b/>
                                <w:bCs/>
                                <w:spacing w:val="-3"/>
                                <w:sz w:val="23"/>
                                <w:szCs w:val="23"/>
                              </w:rPr>
                              <w:t xml:space="preserve"> – </w:t>
                            </w:r>
                            <w:r w:rsidR="000B4AA6">
                              <w:rPr>
                                <w:b/>
                                <w:bCs/>
                                <w:i/>
                                <w:spacing w:val="-3"/>
                                <w:sz w:val="23"/>
                                <w:szCs w:val="23"/>
                              </w:rPr>
                              <w:t>Biosecurity Act 2015</w:t>
                            </w:r>
                            <w:r w:rsidRPr="00557273">
                              <w:rPr>
                                <w:rFonts w:ascii="Roboto" w:hAnsi="Roboto"/>
                                <w:spacing w:val="-3"/>
                                <w:sz w:val="23"/>
                                <w:szCs w:val="23"/>
                              </w:rPr>
                              <w:br/>
                            </w:r>
                            <w:r w:rsidR="000B4AA6">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sidR="000B4AA6">
                              <w:rPr>
                                <w:i/>
                                <w:iCs/>
                                <w:spacing w:val="-3"/>
                                <w:sz w:val="23"/>
                                <w:szCs w:val="23"/>
                              </w:rPr>
                              <w:t>applies to all dealings (as defined) with this species</w:t>
                            </w:r>
                            <w:r w:rsidRPr="00557273">
                              <w:rPr>
                                <w:i/>
                                <w:iCs/>
                                <w:spacing w:val="-3"/>
                                <w:sz w:val="23"/>
                                <w:szCs w:val="23"/>
                              </w:rPr>
                              <w:t xml:space="preserve">. Any person who deals with </w:t>
                            </w:r>
                            <w:r w:rsidR="00634F92">
                              <w:rPr>
                                <w:i/>
                                <w:iCs/>
                                <w:spacing w:val="-3"/>
                                <w:sz w:val="23"/>
                                <w:szCs w:val="23"/>
                              </w:rPr>
                              <w:t>this species</w:t>
                            </w:r>
                            <w:r w:rsidRPr="00557273">
                              <w:rPr>
                                <w:i/>
                                <w:iCs/>
                                <w:spacing w:val="-3"/>
                                <w:sz w:val="23"/>
                                <w:szCs w:val="23"/>
                              </w:rPr>
                              <w:t xml:space="preserve"> who knows (or ought to know) of any biosecurity risk</w:t>
                            </w:r>
                            <w:r w:rsidR="00634F92">
                              <w:rPr>
                                <w:i/>
                                <w:iCs/>
                                <w:spacing w:val="-3"/>
                                <w:sz w:val="23"/>
                                <w:szCs w:val="23"/>
                              </w:rPr>
                              <w:t xml:space="preserve"> posed by the plant, a carrier or a </w:t>
                            </w:r>
                            <w:proofErr w:type="gramStart"/>
                            <w:r w:rsidR="00634F92">
                              <w:rPr>
                                <w:i/>
                                <w:iCs/>
                                <w:spacing w:val="-3"/>
                                <w:sz w:val="23"/>
                                <w:szCs w:val="23"/>
                              </w:rPr>
                              <w:t>dealing</w:t>
                            </w:r>
                            <w:r w:rsidR="002E23CF">
                              <w:rPr>
                                <w:i/>
                                <w:iCs/>
                                <w:spacing w:val="-3"/>
                                <w:sz w:val="23"/>
                                <w:szCs w:val="23"/>
                              </w:rPr>
                              <w:t xml:space="preserve"> </w:t>
                            </w:r>
                            <w:r w:rsidRPr="00557273">
                              <w:rPr>
                                <w:i/>
                                <w:iCs/>
                                <w:spacing w:val="-3"/>
                                <w:sz w:val="23"/>
                                <w:szCs w:val="23"/>
                              </w:rPr>
                              <w:t>,</w:t>
                            </w:r>
                            <w:proofErr w:type="gramEnd"/>
                            <w:r w:rsidRPr="00557273">
                              <w:rPr>
                                <w:i/>
                                <w:iCs/>
                                <w:spacing w:val="-3"/>
                                <w:sz w:val="23"/>
                                <w:szCs w:val="23"/>
                              </w:rPr>
                              <w:t xml:space="preserve"> has a duty to ensure the </w:t>
                            </w:r>
                            <w:r w:rsidR="00634F92">
                              <w:rPr>
                                <w:i/>
                                <w:iCs/>
                                <w:spacing w:val="-3"/>
                                <w:sz w:val="23"/>
                                <w:szCs w:val="23"/>
                              </w:rPr>
                              <w:t xml:space="preserve">biosecurity </w:t>
                            </w:r>
                            <w:r w:rsidRPr="00557273">
                              <w:rPr>
                                <w:i/>
                                <w:iCs/>
                                <w:spacing w:val="-3"/>
                                <w:sz w:val="23"/>
                                <w:szCs w:val="23"/>
                              </w:rPr>
                              <w:t>risk is prevented, eliminated or minimised, so far as is reasonably practicable.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8DAD2" id="Text Box 9" o:spid="_x0000_s1029" type="#_x0000_t202" style="position:absolute;margin-left:-39.95pt;margin-top:13.55pt;width:529.1pt;height:6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" fillcolor="white [3201]" strokeweight=".5pt">
                <v:textbox>
                  <w:txbxContent>
                    <w:p w14:paraId="61E7B0DD" w14:textId="77777777" w:rsidR="000B5FE0" w:rsidRPr="00557273" w:rsidRDefault="000B5FE0" w:rsidP="000B5FE0">
                      <w:pPr>
                        <w:rPr>
                          <w:sz w:val="23"/>
                          <w:szCs w:val="23"/>
                        </w:rPr>
                      </w:pPr>
                      <w:r w:rsidRPr="00557273">
                        <w:rPr>
                          <w:b/>
                          <w:bCs/>
                          <w:spacing w:val="-3"/>
                          <w:sz w:val="23"/>
                          <w:szCs w:val="23"/>
                        </w:rPr>
                        <w:t>General Biosecurity Duty</w:t>
                      </w:r>
                      <w:r w:rsidR="000B4AA6">
                        <w:rPr>
                          <w:b/>
                          <w:bCs/>
                          <w:spacing w:val="-3"/>
                          <w:sz w:val="23"/>
                          <w:szCs w:val="23"/>
                        </w:rPr>
                        <w:t xml:space="preserve"> – </w:t>
                      </w:r>
                      <w:r w:rsidR="000B4AA6">
                        <w:rPr>
                          <w:b/>
                          <w:bCs/>
                          <w:i/>
                          <w:spacing w:val="-3"/>
                          <w:sz w:val="23"/>
                          <w:szCs w:val="23"/>
                        </w:rPr>
                        <w:t>Biosecurity Act 2015</w:t>
                      </w:r>
                      <w:r w:rsidRPr="00557273">
                        <w:rPr>
                          <w:rFonts w:ascii="Roboto" w:hAnsi="Roboto"/>
                          <w:spacing w:val="-3"/>
                          <w:sz w:val="23"/>
                          <w:szCs w:val="23"/>
                        </w:rPr>
                        <w:br/>
                      </w:r>
                      <w:r w:rsidR="000B4AA6">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sidR="000B4AA6">
                        <w:rPr>
                          <w:i/>
                          <w:iCs/>
                          <w:spacing w:val="-3"/>
                          <w:sz w:val="23"/>
                          <w:szCs w:val="23"/>
                        </w:rPr>
                        <w:t>applies to all dealings (as defined) with this species</w:t>
                      </w:r>
                      <w:r w:rsidRPr="00557273">
                        <w:rPr>
                          <w:i/>
                          <w:iCs/>
                          <w:spacing w:val="-3"/>
                          <w:sz w:val="23"/>
                          <w:szCs w:val="23"/>
                        </w:rPr>
                        <w:t xml:space="preserve">. Any person who deals with </w:t>
                      </w:r>
                      <w:r w:rsidR="00634F92">
                        <w:rPr>
                          <w:i/>
                          <w:iCs/>
                          <w:spacing w:val="-3"/>
                          <w:sz w:val="23"/>
                          <w:szCs w:val="23"/>
                        </w:rPr>
                        <w:t>this species</w:t>
                      </w:r>
                      <w:r w:rsidRPr="00557273">
                        <w:rPr>
                          <w:i/>
                          <w:iCs/>
                          <w:spacing w:val="-3"/>
                          <w:sz w:val="23"/>
                          <w:szCs w:val="23"/>
                        </w:rPr>
                        <w:t xml:space="preserve"> who knows (or ought to know) of any biosecurity risk</w:t>
                      </w:r>
                      <w:r w:rsidR="00634F92">
                        <w:rPr>
                          <w:i/>
                          <w:iCs/>
                          <w:spacing w:val="-3"/>
                          <w:sz w:val="23"/>
                          <w:szCs w:val="23"/>
                        </w:rPr>
                        <w:t xml:space="preserve"> posed by the plant, a carrier or a </w:t>
                      </w:r>
                      <w:proofErr w:type="gramStart"/>
                      <w:r w:rsidR="00634F92">
                        <w:rPr>
                          <w:i/>
                          <w:iCs/>
                          <w:spacing w:val="-3"/>
                          <w:sz w:val="23"/>
                          <w:szCs w:val="23"/>
                        </w:rPr>
                        <w:t>dealing</w:t>
                      </w:r>
                      <w:r w:rsidR="002E23CF">
                        <w:rPr>
                          <w:i/>
                          <w:iCs/>
                          <w:spacing w:val="-3"/>
                          <w:sz w:val="23"/>
                          <w:szCs w:val="23"/>
                        </w:rPr>
                        <w:t xml:space="preserve"> </w:t>
                      </w:r>
                      <w:r w:rsidRPr="00557273">
                        <w:rPr>
                          <w:i/>
                          <w:iCs/>
                          <w:spacing w:val="-3"/>
                          <w:sz w:val="23"/>
                          <w:szCs w:val="23"/>
                        </w:rPr>
                        <w:t>,</w:t>
                      </w:r>
                      <w:proofErr w:type="gramEnd"/>
                      <w:r w:rsidRPr="00557273">
                        <w:rPr>
                          <w:i/>
                          <w:iCs/>
                          <w:spacing w:val="-3"/>
                          <w:sz w:val="23"/>
                          <w:szCs w:val="23"/>
                        </w:rPr>
                        <w:t xml:space="preserve"> has a duty to ensure the </w:t>
                      </w:r>
                      <w:r w:rsidR="00634F92">
                        <w:rPr>
                          <w:i/>
                          <w:iCs/>
                          <w:spacing w:val="-3"/>
                          <w:sz w:val="23"/>
                          <w:szCs w:val="23"/>
                        </w:rPr>
                        <w:t xml:space="preserve">biosecurity </w:t>
                      </w:r>
                      <w:r w:rsidRPr="00557273">
                        <w:rPr>
                          <w:i/>
                          <w:iCs/>
                          <w:spacing w:val="-3"/>
                          <w:sz w:val="23"/>
                          <w:szCs w:val="23"/>
                        </w:rPr>
                        <w:t>risk is prevented, eliminated or minimised, so far as is reasonably practicable.</w:t>
                      </w:r>
                    </w:p>
                  </w:txbxContent>
                </v:textbox>
              </v:shape>
            </w:pict>
          </mc:Fallback>
        </mc:AlternateContent>
      </w:r>
    </w:p>
    <w:p w14:paraId="6740F8EE" w14:textId="77777777" w:rsidR="00221311" w:rsidRDefault="00221311"/>
    <w:p w14:paraId="429AA55E" w14:textId="77777777" w:rsidR="00221311" w:rsidRDefault="00221311"/>
    <w:p w14:paraId="41C6D7FF" w14:textId="77777777" w:rsidR="004E6685" w:rsidRDefault="00CF1F2A">
      <w:r>
        <w:rPr>
          <w:noProof/>
          <w:lang w:eastAsia="en-AU"/>
        </w:rPr>
        <mc:AlternateContent>
          <mc:Choice Requires="wps">
            <w:drawing>
              <wp:anchor distT="0" distB="0" distL="114300" distR="114300" simplePos="0" relativeHeight="251662336" behindDoc="0" locked="0" layoutInCell="1" allowOverlap="1" wp14:anchorId="0EB22249" wp14:editId="62DA085F">
                <wp:simplePos x="0" y="0"/>
                <wp:positionH relativeFrom="column">
                  <wp:posOffset>-508000</wp:posOffset>
                </wp:positionH>
                <wp:positionV relativeFrom="paragraph">
                  <wp:posOffset>257810</wp:posOffset>
                </wp:positionV>
                <wp:extent cx="5017770" cy="2083435"/>
                <wp:effectExtent l="0" t="0" r="11430" b="120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2083435"/>
                        </a:xfrm>
                        <a:prstGeom prst="rect">
                          <a:avLst/>
                        </a:prstGeom>
                        <a:solidFill>
                          <a:srgbClr val="FFFFFF"/>
                        </a:solidFill>
                        <a:ln w="9525">
                          <a:solidFill>
                            <a:srgbClr val="000000"/>
                          </a:solidFill>
                          <a:miter lim="800000"/>
                          <a:headEnd/>
                          <a:tailEnd/>
                        </a:ln>
                      </wps:spPr>
                      <wps:txbx>
                        <w:txbxContent>
                          <w:p w14:paraId="0BE0891B" w14:textId="77777777" w:rsidR="00484A94" w:rsidRDefault="00484A94" w:rsidP="00484A94">
                            <w:pPr>
                              <w:spacing w:after="0"/>
                              <w:rPr>
                                <w:spacing w:val="-3"/>
                                <w:sz w:val="23"/>
                                <w:szCs w:val="23"/>
                              </w:rPr>
                            </w:pPr>
                            <w:r w:rsidRPr="00056384">
                              <w:rPr>
                                <w:b/>
                                <w:bCs/>
                                <w:spacing w:val="-3"/>
                                <w:sz w:val="23"/>
                                <w:szCs w:val="23"/>
                              </w:rPr>
                              <w:t>Regional Recommended Measure</w:t>
                            </w:r>
                            <w:r w:rsidRPr="00056384">
                              <w:rPr>
                                <w:spacing w:val="-3"/>
                                <w:sz w:val="23"/>
                                <w:szCs w:val="23"/>
                              </w:rPr>
                              <w:t>:</w:t>
                            </w:r>
                            <w:r>
                              <w:rPr>
                                <w:spacing w:val="-3"/>
                                <w:sz w:val="23"/>
                                <w:szCs w:val="23"/>
                              </w:rPr>
                              <w:t xml:space="preserve"> An </w:t>
                            </w:r>
                            <w:r w:rsidRPr="00CF5791">
                              <w:rPr>
                                <w:b/>
                                <w:spacing w:val="-3"/>
                                <w:sz w:val="23"/>
                                <w:szCs w:val="23"/>
                              </w:rPr>
                              <w:t>exclusion zone</w:t>
                            </w:r>
                            <w:r>
                              <w:rPr>
                                <w:spacing w:val="-3"/>
                                <w:sz w:val="23"/>
                                <w:szCs w:val="23"/>
                              </w:rPr>
                              <w:t xml:space="preserve"> is established for all lands in the region, except the core infestation area comprising lands </w:t>
                            </w:r>
                            <w:r w:rsidR="0083226C">
                              <w:rPr>
                                <w:spacing w:val="-3"/>
                                <w:sz w:val="23"/>
                                <w:szCs w:val="23"/>
                              </w:rPr>
                              <w:t>within the</w:t>
                            </w:r>
                            <w:r>
                              <w:rPr>
                                <w:spacing w:val="-3"/>
                                <w:sz w:val="23"/>
                                <w:szCs w:val="23"/>
                              </w:rPr>
                              <w:t xml:space="preserve"> Moree Plains Shire Council</w:t>
                            </w:r>
                          </w:p>
                          <w:p w14:paraId="3FF89A2A" w14:textId="77777777" w:rsidR="00484A94" w:rsidRDefault="00484A94" w:rsidP="00484A94">
                            <w:pPr>
                              <w:spacing w:after="0"/>
                              <w:rPr>
                                <w:b/>
                                <w:spacing w:val="-3"/>
                                <w:sz w:val="23"/>
                                <w:szCs w:val="23"/>
                              </w:rPr>
                            </w:pPr>
                            <w:r w:rsidRPr="00056384">
                              <w:rPr>
                                <w:b/>
                                <w:spacing w:val="-3"/>
                                <w:sz w:val="23"/>
                                <w:szCs w:val="23"/>
                              </w:rPr>
                              <w:t>Outcomes to demonstrate compliance with GBD</w:t>
                            </w:r>
                          </w:p>
                          <w:p w14:paraId="3F3F106E" w14:textId="77777777" w:rsidR="0083226C" w:rsidRPr="0083226C" w:rsidRDefault="0083226C" w:rsidP="00484A94">
                            <w:pPr>
                              <w:spacing w:after="0"/>
                              <w:rPr>
                                <w:spacing w:val="-3"/>
                                <w:sz w:val="23"/>
                                <w:szCs w:val="23"/>
                              </w:rPr>
                            </w:pPr>
                            <w:r>
                              <w:rPr>
                                <w:b/>
                                <w:spacing w:val="-3"/>
                                <w:sz w:val="23"/>
                                <w:szCs w:val="23"/>
                              </w:rPr>
                              <w:t xml:space="preserve">Whole of Region: </w:t>
                            </w:r>
                            <w:r>
                              <w:rPr>
                                <w:spacing w:val="-3"/>
                                <w:sz w:val="23"/>
                                <w:szCs w:val="23"/>
                              </w:rPr>
                              <w:t>The plant or parts of the plant are not traded, carried, grown or released into the environment.</w:t>
                            </w:r>
                          </w:p>
                          <w:p w14:paraId="71661743" w14:textId="77777777" w:rsidR="00484A94" w:rsidRPr="00C922D3" w:rsidRDefault="0083226C" w:rsidP="00484A94">
                            <w:pPr>
                              <w:spacing w:after="0"/>
                              <w:rPr>
                                <w:spacing w:val="-3"/>
                                <w:sz w:val="23"/>
                                <w:szCs w:val="23"/>
                              </w:rPr>
                            </w:pPr>
                            <w:r>
                              <w:rPr>
                                <w:b/>
                                <w:spacing w:val="-3"/>
                                <w:sz w:val="23"/>
                                <w:szCs w:val="23"/>
                              </w:rPr>
                              <w:t>Within Exclusion Zone</w:t>
                            </w:r>
                            <w:r w:rsidR="00484A94" w:rsidRPr="00C922D3">
                              <w:rPr>
                                <w:spacing w:val="-3"/>
                                <w:sz w:val="23"/>
                                <w:szCs w:val="23"/>
                              </w:rPr>
                              <w:t xml:space="preserve">: the plant </w:t>
                            </w:r>
                            <w:r>
                              <w:rPr>
                                <w:spacing w:val="-3"/>
                                <w:sz w:val="23"/>
                                <w:szCs w:val="23"/>
                              </w:rPr>
                              <w:t>is eradicated from the land and the land is kept free of the plant</w:t>
                            </w:r>
                          </w:p>
                          <w:p w14:paraId="7497543B" w14:textId="77777777" w:rsidR="00484A94" w:rsidRDefault="00484A94" w:rsidP="00484A94">
                            <w:pPr>
                              <w:spacing w:after="0"/>
                              <w:rPr>
                                <w:spacing w:val="-3"/>
                                <w:sz w:val="23"/>
                                <w:szCs w:val="23"/>
                              </w:rPr>
                            </w:pPr>
                            <w:r w:rsidRPr="00C922D3">
                              <w:rPr>
                                <w:b/>
                                <w:spacing w:val="-3"/>
                                <w:sz w:val="23"/>
                                <w:szCs w:val="23"/>
                              </w:rPr>
                              <w:t>Within Core Infestation:</w:t>
                            </w:r>
                            <w:r w:rsidRPr="00C922D3">
                              <w:rPr>
                                <w:spacing w:val="-3"/>
                                <w:sz w:val="23"/>
                                <w:szCs w:val="23"/>
                              </w:rPr>
                              <w:t xml:space="preserve"> Land managers should reduce impacts from the plant on priority assets. </w:t>
                            </w:r>
                          </w:p>
                          <w:p w14:paraId="6C87550A" w14:textId="77777777" w:rsidR="0083226C" w:rsidRPr="00C922D3" w:rsidRDefault="0083226C" w:rsidP="00484A94">
                            <w:pPr>
                              <w:spacing w:after="0"/>
                              <w:rPr>
                                <w:spacing w:val="-3"/>
                                <w:sz w:val="23"/>
                                <w:szCs w:val="23"/>
                              </w:rPr>
                            </w:pPr>
                            <w:r w:rsidRPr="0083226C">
                              <w:rPr>
                                <w:b/>
                                <w:spacing w:val="-3"/>
                                <w:sz w:val="23"/>
                                <w:szCs w:val="23"/>
                              </w:rPr>
                              <w:t>Mandatory Measure</w:t>
                            </w:r>
                            <w:r>
                              <w:rPr>
                                <w:spacing w:val="-3"/>
                                <w:sz w:val="23"/>
                                <w:szCs w:val="23"/>
                              </w:rPr>
                              <w:t>: A person must not import into the State or sell</w:t>
                            </w:r>
                          </w:p>
                          <w:p w14:paraId="1ED65958" w14:textId="77777777" w:rsidR="00CF5791" w:rsidRPr="00C922D3" w:rsidRDefault="00CF5791" w:rsidP="000B5FE0">
                            <w:pPr>
                              <w:spacing w:after="0"/>
                              <w:rPr>
                                <w:spacing w:val="-3"/>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22249" id="_x0000_s1030" type="#_x0000_t202" style="position:absolute;margin-left:-40pt;margin-top:20.3pt;width:395.1pt;height:16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">
                <v:textbox>
                  <w:txbxContent>
                    <w:p w14:paraId="0BE0891B" w14:textId="77777777" w:rsidR="00484A94" w:rsidRDefault="00484A94" w:rsidP="00484A94">
                      <w:pPr>
                        <w:spacing w:after="0"/>
                        <w:rPr>
                          <w:spacing w:val="-3"/>
                          <w:sz w:val="23"/>
                          <w:szCs w:val="23"/>
                        </w:rPr>
                      </w:pPr>
                      <w:r w:rsidRPr="00056384">
                        <w:rPr>
                          <w:b/>
                          <w:bCs/>
                          <w:spacing w:val="-3"/>
                          <w:sz w:val="23"/>
                          <w:szCs w:val="23"/>
                        </w:rPr>
                        <w:t>Regional Recommended Measure</w:t>
                      </w:r>
                      <w:r w:rsidRPr="00056384">
                        <w:rPr>
                          <w:spacing w:val="-3"/>
                          <w:sz w:val="23"/>
                          <w:szCs w:val="23"/>
                        </w:rPr>
                        <w:t>:</w:t>
                      </w:r>
                      <w:r>
                        <w:rPr>
                          <w:spacing w:val="-3"/>
                          <w:sz w:val="23"/>
                          <w:szCs w:val="23"/>
                        </w:rPr>
                        <w:t xml:space="preserve"> An </w:t>
                      </w:r>
                      <w:r w:rsidRPr="00CF5791">
                        <w:rPr>
                          <w:b/>
                          <w:spacing w:val="-3"/>
                          <w:sz w:val="23"/>
                          <w:szCs w:val="23"/>
                        </w:rPr>
                        <w:t>exclusion zone</w:t>
                      </w:r>
                      <w:r>
                        <w:rPr>
                          <w:spacing w:val="-3"/>
                          <w:sz w:val="23"/>
                          <w:szCs w:val="23"/>
                        </w:rPr>
                        <w:t xml:space="preserve"> is established for all lands in the region, except the core infestation area comprising lands </w:t>
                      </w:r>
                      <w:r w:rsidR="0083226C">
                        <w:rPr>
                          <w:spacing w:val="-3"/>
                          <w:sz w:val="23"/>
                          <w:szCs w:val="23"/>
                        </w:rPr>
                        <w:t>within the</w:t>
                      </w:r>
                      <w:r>
                        <w:rPr>
                          <w:spacing w:val="-3"/>
                          <w:sz w:val="23"/>
                          <w:szCs w:val="23"/>
                        </w:rPr>
                        <w:t xml:space="preserve"> Moree Plains Shire Council</w:t>
                      </w:r>
                    </w:p>
                    <w:p w14:paraId="3FF89A2A" w14:textId="77777777" w:rsidR="00484A94" w:rsidRDefault="00484A94" w:rsidP="00484A94">
                      <w:pPr>
                        <w:spacing w:after="0"/>
                        <w:rPr>
                          <w:b/>
                          <w:spacing w:val="-3"/>
                          <w:sz w:val="23"/>
                          <w:szCs w:val="23"/>
                        </w:rPr>
                      </w:pPr>
                      <w:r w:rsidRPr="00056384">
                        <w:rPr>
                          <w:b/>
                          <w:spacing w:val="-3"/>
                          <w:sz w:val="23"/>
                          <w:szCs w:val="23"/>
                        </w:rPr>
                        <w:t>Outcomes to demonstrate compliance with GBD</w:t>
                      </w:r>
                    </w:p>
                    <w:p w14:paraId="3F3F106E" w14:textId="77777777" w:rsidR="0083226C" w:rsidRPr="0083226C" w:rsidRDefault="0083226C" w:rsidP="00484A94">
                      <w:pPr>
                        <w:spacing w:after="0"/>
                        <w:rPr>
                          <w:spacing w:val="-3"/>
                          <w:sz w:val="23"/>
                          <w:szCs w:val="23"/>
                        </w:rPr>
                      </w:pPr>
                      <w:r>
                        <w:rPr>
                          <w:b/>
                          <w:spacing w:val="-3"/>
                          <w:sz w:val="23"/>
                          <w:szCs w:val="23"/>
                        </w:rPr>
                        <w:t xml:space="preserve">Whole of Region: </w:t>
                      </w:r>
                      <w:r>
                        <w:rPr>
                          <w:spacing w:val="-3"/>
                          <w:sz w:val="23"/>
                          <w:szCs w:val="23"/>
                        </w:rPr>
                        <w:t>The plant or parts of the plant are not traded, carried, grown or released into the environment.</w:t>
                      </w:r>
                    </w:p>
                    <w:p w14:paraId="71661743" w14:textId="77777777" w:rsidR="00484A94" w:rsidRPr="00C922D3" w:rsidRDefault="0083226C" w:rsidP="00484A94">
                      <w:pPr>
                        <w:spacing w:after="0"/>
                        <w:rPr>
                          <w:spacing w:val="-3"/>
                          <w:sz w:val="23"/>
                          <w:szCs w:val="23"/>
                        </w:rPr>
                      </w:pPr>
                      <w:r>
                        <w:rPr>
                          <w:b/>
                          <w:spacing w:val="-3"/>
                          <w:sz w:val="23"/>
                          <w:szCs w:val="23"/>
                        </w:rPr>
                        <w:t>Within Exclusion Zone</w:t>
                      </w:r>
                      <w:r w:rsidR="00484A94" w:rsidRPr="00C922D3">
                        <w:rPr>
                          <w:spacing w:val="-3"/>
                          <w:sz w:val="23"/>
                          <w:szCs w:val="23"/>
                        </w:rPr>
                        <w:t xml:space="preserve">: the plant </w:t>
                      </w:r>
                      <w:r>
                        <w:rPr>
                          <w:spacing w:val="-3"/>
                          <w:sz w:val="23"/>
                          <w:szCs w:val="23"/>
                        </w:rPr>
                        <w:t>is eradicated from the land and the land is kept free of the plant</w:t>
                      </w:r>
                    </w:p>
                    <w:p w14:paraId="7497543B" w14:textId="77777777" w:rsidR="00484A94" w:rsidRDefault="00484A94" w:rsidP="00484A94">
                      <w:pPr>
                        <w:spacing w:after="0"/>
                        <w:rPr>
                          <w:spacing w:val="-3"/>
                          <w:sz w:val="23"/>
                          <w:szCs w:val="23"/>
                        </w:rPr>
                      </w:pPr>
                      <w:r w:rsidRPr="00C922D3">
                        <w:rPr>
                          <w:b/>
                          <w:spacing w:val="-3"/>
                          <w:sz w:val="23"/>
                          <w:szCs w:val="23"/>
                        </w:rPr>
                        <w:t>Within Core Infestation:</w:t>
                      </w:r>
                      <w:r w:rsidRPr="00C922D3">
                        <w:rPr>
                          <w:spacing w:val="-3"/>
                          <w:sz w:val="23"/>
                          <w:szCs w:val="23"/>
                        </w:rPr>
                        <w:t xml:space="preserve"> Land managers should reduce impacts from the plant on priority assets. </w:t>
                      </w:r>
                    </w:p>
                    <w:p w14:paraId="6C87550A" w14:textId="77777777" w:rsidR="0083226C" w:rsidRPr="00C922D3" w:rsidRDefault="0083226C" w:rsidP="00484A94">
                      <w:pPr>
                        <w:spacing w:after="0"/>
                        <w:rPr>
                          <w:spacing w:val="-3"/>
                          <w:sz w:val="23"/>
                          <w:szCs w:val="23"/>
                        </w:rPr>
                      </w:pPr>
                      <w:r w:rsidRPr="0083226C">
                        <w:rPr>
                          <w:b/>
                          <w:spacing w:val="-3"/>
                          <w:sz w:val="23"/>
                          <w:szCs w:val="23"/>
                        </w:rPr>
                        <w:t>Mandatory Measure</w:t>
                      </w:r>
                      <w:r>
                        <w:rPr>
                          <w:spacing w:val="-3"/>
                          <w:sz w:val="23"/>
                          <w:szCs w:val="23"/>
                        </w:rPr>
                        <w:t>: A person must not import into the State or sell</w:t>
                      </w:r>
                    </w:p>
                    <w:p w14:paraId="1ED65958" w14:textId="77777777" w:rsidR="00CF5791" w:rsidRPr="00C922D3" w:rsidRDefault="00CF5791" w:rsidP="000B5FE0">
                      <w:pPr>
                        <w:spacing w:after="0"/>
                        <w:rPr>
                          <w:spacing w:val="-3"/>
                          <w:sz w:val="23"/>
                          <w:szCs w:val="23"/>
                        </w:rPr>
                      </w:pPr>
                    </w:p>
                  </w:txbxContent>
                </v:textbox>
              </v:shape>
            </w:pict>
          </mc:Fallback>
        </mc:AlternateContent>
      </w:r>
      <w:r>
        <w:rPr>
          <w:noProof/>
          <w:lang w:eastAsia="en-AU"/>
        </w:rPr>
        <mc:AlternateContent>
          <mc:Choice Requires="wps">
            <w:drawing>
              <wp:anchor distT="0" distB="0" distL="114300" distR="114300" simplePos="0" relativeHeight="251696128" behindDoc="0" locked="0" layoutInCell="1" allowOverlap="1" wp14:anchorId="61800F65" wp14:editId="08DB86FD">
                <wp:simplePos x="0" y="0"/>
                <wp:positionH relativeFrom="column">
                  <wp:posOffset>4511129</wp:posOffset>
                </wp:positionH>
                <wp:positionV relativeFrom="paragraph">
                  <wp:posOffset>257854</wp:posOffset>
                </wp:positionV>
                <wp:extent cx="5248275" cy="2083982"/>
                <wp:effectExtent l="0" t="0" r="2857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2083982"/>
                        </a:xfrm>
                        <a:prstGeom prst="rect">
                          <a:avLst/>
                        </a:prstGeom>
                        <a:solidFill>
                          <a:srgbClr val="FFFFFF"/>
                        </a:solidFill>
                        <a:ln w="9525">
                          <a:solidFill>
                            <a:srgbClr val="000000"/>
                          </a:solidFill>
                          <a:miter lim="800000"/>
                          <a:headEnd/>
                          <a:tailEnd/>
                        </a:ln>
                      </wps:spPr>
                      <wps:txbx>
                        <w:txbxContent>
                          <w:p w14:paraId="2BD015B4" w14:textId="77777777" w:rsidR="00557273" w:rsidRPr="00364CA1" w:rsidRDefault="00E21B53" w:rsidP="00557273">
                            <w:pPr>
                              <w:spacing w:after="0"/>
                              <w:rPr>
                                <w:b/>
                                <w:sz w:val="23"/>
                                <w:szCs w:val="23"/>
                              </w:rPr>
                            </w:pPr>
                            <w:r>
                              <w:rPr>
                                <w:b/>
                                <w:sz w:val="23"/>
                                <w:szCs w:val="23"/>
                              </w:rPr>
                              <w:t>Moree</w:t>
                            </w:r>
                            <w:r w:rsidR="00557273" w:rsidRPr="00364CA1">
                              <w:rPr>
                                <w:b/>
                                <w:sz w:val="23"/>
                                <w:szCs w:val="23"/>
                              </w:rPr>
                              <w:t xml:space="preserve"> Plains Shire Local Control Requirements</w:t>
                            </w:r>
                          </w:p>
                          <w:p w14:paraId="68DD6564" w14:textId="77777777" w:rsidR="00557273" w:rsidRPr="00364CA1" w:rsidRDefault="00557273" w:rsidP="00557273">
                            <w:pPr>
                              <w:spacing w:after="0"/>
                              <w:rPr>
                                <w:b/>
                                <w:sz w:val="23"/>
                                <w:szCs w:val="23"/>
                              </w:rPr>
                            </w:pPr>
                            <w:r w:rsidRPr="00364CA1">
                              <w:rPr>
                                <w:sz w:val="23"/>
                                <w:szCs w:val="23"/>
                                <w:u w:val="single"/>
                              </w:rPr>
                              <w:t xml:space="preserve">Core infestation area within </w:t>
                            </w:r>
                            <w:r w:rsidR="001502F0">
                              <w:rPr>
                                <w:sz w:val="23"/>
                                <w:szCs w:val="23"/>
                                <w:u w:val="single"/>
                              </w:rPr>
                              <w:t>M</w:t>
                            </w:r>
                            <w:r w:rsidRPr="00364CA1">
                              <w:rPr>
                                <w:sz w:val="23"/>
                                <w:szCs w:val="23"/>
                                <w:u w:val="single"/>
                              </w:rPr>
                              <w:t>PSC</w:t>
                            </w:r>
                          </w:p>
                          <w:p w14:paraId="1087A6B7" w14:textId="77777777" w:rsidR="00557273" w:rsidRPr="00364CA1" w:rsidRDefault="00557273" w:rsidP="00557273">
                            <w:pPr>
                              <w:pStyle w:val="ListParagraph"/>
                              <w:numPr>
                                <w:ilvl w:val="0"/>
                                <w:numId w:val="15"/>
                              </w:numPr>
                              <w:spacing w:after="0"/>
                              <w:rPr>
                                <w:sz w:val="23"/>
                                <w:szCs w:val="23"/>
                              </w:rPr>
                            </w:pPr>
                            <w:r w:rsidRPr="00364CA1">
                              <w:rPr>
                                <w:sz w:val="23"/>
                                <w:szCs w:val="23"/>
                              </w:rPr>
                              <w:t>Reduce the size and density of infested area by physical, mechanical and or chemical control methods, and</w:t>
                            </w:r>
                          </w:p>
                          <w:p w14:paraId="3F1377D9" w14:textId="77777777" w:rsidR="00557273" w:rsidRPr="00364CA1" w:rsidRDefault="00557273" w:rsidP="00557273">
                            <w:pPr>
                              <w:pStyle w:val="ListParagraph"/>
                              <w:numPr>
                                <w:ilvl w:val="0"/>
                                <w:numId w:val="15"/>
                              </w:numPr>
                              <w:spacing w:after="0"/>
                              <w:rPr>
                                <w:sz w:val="23"/>
                                <w:szCs w:val="23"/>
                              </w:rPr>
                            </w:pPr>
                            <w:r w:rsidRPr="00364CA1">
                              <w:rPr>
                                <w:sz w:val="23"/>
                                <w:szCs w:val="23"/>
                              </w:rPr>
                              <w:t>Eliminate or minimise the risk of spread onto neighbouring lands.</w:t>
                            </w:r>
                          </w:p>
                          <w:p w14:paraId="68E9909A" w14:textId="77777777" w:rsidR="00557273" w:rsidRPr="00364CA1" w:rsidRDefault="00557273" w:rsidP="00557273">
                            <w:pPr>
                              <w:spacing w:after="0"/>
                              <w:rPr>
                                <w:sz w:val="23"/>
                                <w:szCs w:val="23"/>
                                <w:u w:val="single"/>
                              </w:rPr>
                            </w:pPr>
                            <w:r w:rsidRPr="00364CA1">
                              <w:rPr>
                                <w:sz w:val="23"/>
                                <w:szCs w:val="23"/>
                                <w:u w:val="single"/>
                              </w:rPr>
                              <w:t xml:space="preserve">Exclusion zone within </w:t>
                            </w:r>
                            <w:r w:rsidR="001502F0">
                              <w:rPr>
                                <w:sz w:val="23"/>
                                <w:szCs w:val="23"/>
                                <w:u w:val="single"/>
                              </w:rPr>
                              <w:t>M</w:t>
                            </w:r>
                            <w:r w:rsidRPr="00364CA1">
                              <w:rPr>
                                <w:sz w:val="23"/>
                                <w:szCs w:val="23"/>
                                <w:u w:val="single"/>
                              </w:rPr>
                              <w:t>PSC</w:t>
                            </w:r>
                          </w:p>
                          <w:p w14:paraId="635D5CCE" w14:textId="77777777" w:rsidR="00557273" w:rsidRPr="00364CA1" w:rsidRDefault="00557273" w:rsidP="00557273">
                            <w:pPr>
                              <w:pStyle w:val="ListParagraph"/>
                              <w:numPr>
                                <w:ilvl w:val="0"/>
                                <w:numId w:val="16"/>
                              </w:numPr>
                              <w:spacing w:after="0"/>
                              <w:rPr>
                                <w:sz w:val="23"/>
                                <w:szCs w:val="23"/>
                              </w:rPr>
                            </w:pPr>
                            <w:r w:rsidRPr="00364CA1">
                              <w:rPr>
                                <w:sz w:val="23"/>
                                <w:szCs w:val="23"/>
                              </w:rPr>
                              <w:t>The land is kept free of the plant, and</w:t>
                            </w:r>
                          </w:p>
                          <w:p w14:paraId="0FBE2427" w14:textId="77777777" w:rsidR="00557273" w:rsidRPr="00364CA1" w:rsidRDefault="00557273" w:rsidP="00557273">
                            <w:pPr>
                              <w:pStyle w:val="ListParagraph"/>
                              <w:numPr>
                                <w:ilvl w:val="0"/>
                                <w:numId w:val="16"/>
                              </w:numPr>
                              <w:rPr>
                                <w:sz w:val="23"/>
                                <w:szCs w:val="23"/>
                              </w:rPr>
                            </w:pPr>
                            <w:r w:rsidRPr="00364CA1">
                              <w:rPr>
                                <w:sz w:val="23"/>
                                <w:szCs w:val="23"/>
                              </w:rPr>
                              <w:t>Land managers will mitigate the risk of the plant being introduced to their land.</w:t>
                            </w:r>
                          </w:p>
                          <w:p w14:paraId="0C7DB36E" w14:textId="77777777" w:rsidR="00253093" w:rsidRPr="00364CA1" w:rsidRDefault="00364CA1" w:rsidP="00253093">
                            <w:pPr>
                              <w:pStyle w:val="ListParagraph"/>
                              <w:ind w:hanging="720"/>
                              <w:rPr>
                                <w:b/>
                                <w:color w:val="FF0000"/>
                                <w:sz w:val="23"/>
                                <w:szCs w:val="23"/>
                              </w:rPr>
                            </w:pPr>
                            <w:r w:rsidRPr="00364CA1">
                              <w:rPr>
                                <w:b/>
                                <w:color w:val="FF0000"/>
                                <w:sz w:val="23"/>
                                <w:szCs w:val="23"/>
                              </w:rPr>
                              <w:t xml:space="preserve"> Note: Information</w:t>
                            </w:r>
                            <w:r w:rsidR="00253093" w:rsidRPr="00364CA1">
                              <w:rPr>
                                <w:b/>
                                <w:color w:val="FF0000"/>
                                <w:sz w:val="23"/>
                                <w:szCs w:val="23"/>
                              </w:rPr>
                              <w:t xml:space="preserve"> </w:t>
                            </w:r>
                            <w:r>
                              <w:rPr>
                                <w:b/>
                                <w:color w:val="FF0000"/>
                                <w:sz w:val="23"/>
                                <w:szCs w:val="23"/>
                              </w:rPr>
                              <w:t>showing</w:t>
                            </w:r>
                            <w:r w:rsidR="00253093" w:rsidRPr="00364CA1">
                              <w:rPr>
                                <w:b/>
                                <w:color w:val="FF0000"/>
                                <w:sz w:val="23"/>
                                <w:szCs w:val="23"/>
                              </w:rPr>
                              <w:t xml:space="preserve"> these Zones</w:t>
                            </w:r>
                            <w:r w:rsidRPr="00364CA1">
                              <w:rPr>
                                <w:b/>
                                <w:color w:val="FF0000"/>
                                <w:sz w:val="23"/>
                                <w:szCs w:val="23"/>
                              </w:rPr>
                              <w:t xml:space="preserve"> within </w:t>
                            </w:r>
                            <w:r w:rsidR="00E21B53">
                              <w:rPr>
                                <w:b/>
                                <w:color w:val="FF0000"/>
                                <w:sz w:val="23"/>
                                <w:szCs w:val="23"/>
                              </w:rPr>
                              <w:t xml:space="preserve">Moree </w:t>
                            </w:r>
                            <w:r w:rsidRPr="00364CA1">
                              <w:rPr>
                                <w:b/>
                                <w:color w:val="FF0000"/>
                                <w:sz w:val="23"/>
                                <w:szCs w:val="23"/>
                              </w:rPr>
                              <w:t>Plains Shire Council area</w:t>
                            </w:r>
                            <w:r w:rsidR="00253093" w:rsidRPr="00364CA1">
                              <w:rPr>
                                <w:b/>
                                <w:color w:val="FF0000"/>
                                <w:sz w:val="23"/>
                                <w:szCs w:val="23"/>
                              </w:rPr>
                              <w:t xml:space="preserve"> </w:t>
                            </w:r>
                            <w:r w:rsidR="00CF1F2A">
                              <w:rPr>
                                <w:b/>
                                <w:color w:val="FF0000"/>
                                <w:sz w:val="23"/>
                                <w:szCs w:val="23"/>
                              </w:rPr>
                              <w:t xml:space="preserve">please </w:t>
                            </w:r>
                            <w:r w:rsidR="00253093" w:rsidRPr="00364CA1">
                              <w:rPr>
                                <w:b/>
                                <w:color w:val="FF0000"/>
                                <w:sz w:val="23"/>
                                <w:szCs w:val="23"/>
                              </w:rPr>
                              <w:t xml:space="preserve">refer to Map attached to this Weed Management Plan </w:t>
                            </w:r>
                          </w:p>
                          <w:p w14:paraId="4D592C79" w14:textId="77777777" w:rsidR="00557273" w:rsidRDefault="005572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00F65" id="_x0000_s1031" type="#_x0000_t202" style="position:absolute;margin-left:355.2pt;margin-top:20.3pt;width:413.25pt;height:164.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">
                <v:textbox>
                  <w:txbxContent>
                    <w:p w14:paraId="2BD015B4" w14:textId="77777777" w:rsidR="00557273" w:rsidRPr="00364CA1" w:rsidRDefault="00E21B53" w:rsidP="00557273">
                      <w:pPr>
                        <w:spacing w:after="0"/>
                        <w:rPr>
                          <w:b/>
                          <w:sz w:val="23"/>
                          <w:szCs w:val="23"/>
                        </w:rPr>
                      </w:pPr>
                      <w:r>
                        <w:rPr>
                          <w:b/>
                          <w:sz w:val="23"/>
                          <w:szCs w:val="23"/>
                        </w:rPr>
                        <w:t>Moree</w:t>
                      </w:r>
                      <w:r w:rsidR="00557273" w:rsidRPr="00364CA1">
                        <w:rPr>
                          <w:b/>
                          <w:sz w:val="23"/>
                          <w:szCs w:val="23"/>
                        </w:rPr>
                        <w:t xml:space="preserve"> Plains Shire Local Control Requirements</w:t>
                      </w:r>
                    </w:p>
                    <w:p w14:paraId="68DD6564" w14:textId="77777777" w:rsidR="00557273" w:rsidRPr="00364CA1" w:rsidRDefault="00557273" w:rsidP="00557273">
                      <w:pPr>
                        <w:spacing w:after="0"/>
                        <w:rPr>
                          <w:b/>
                          <w:sz w:val="23"/>
                          <w:szCs w:val="23"/>
                        </w:rPr>
                      </w:pPr>
                      <w:r w:rsidRPr="00364CA1">
                        <w:rPr>
                          <w:sz w:val="23"/>
                          <w:szCs w:val="23"/>
                          <w:u w:val="single"/>
                        </w:rPr>
                        <w:t xml:space="preserve">Core infestation area within </w:t>
                      </w:r>
                      <w:r w:rsidR="001502F0">
                        <w:rPr>
                          <w:sz w:val="23"/>
                          <w:szCs w:val="23"/>
                          <w:u w:val="single"/>
                        </w:rPr>
                        <w:t>M</w:t>
                      </w:r>
                      <w:r w:rsidRPr="00364CA1">
                        <w:rPr>
                          <w:sz w:val="23"/>
                          <w:szCs w:val="23"/>
                          <w:u w:val="single"/>
                        </w:rPr>
                        <w:t>PSC</w:t>
                      </w:r>
                    </w:p>
                    <w:p w14:paraId="1087A6B7" w14:textId="77777777" w:rsidR="00557273" w:rsidRPr="00364CA1" w:rsidRDefault="00557273" w:rsidP="00557273">
                      <w:pPr>
                        <w:pStyle w:val="ListParagraph"/>
                        <w:numPr>
                          <w:ilvl w:val="0"/>
                          <w:numId w:val="15"/>
                        </w:numPr>
                        <w:spacing w:after="0"/>
                        <w:rPr>
                          <w:sz w:val="23"/>
                          <w:szCs w:val="23"/>
                        </w:rPr>
                      </w:pPr>
                      <w:r w:rsidRPr="00364CA1">
                        <w:rPr>
                          <w:sz w:val="23"/>
                          <w:szCs w:val="23"/>
                        </w:rPr>
                        <w:t>Reduce the size and density of infested area by physical, mechanical and or chemical control methods, and</w:t>
                      </w:r>
                    </w:p>
                    <w:p w14:paraId="3F1377D9" w14:textId="77777777" w:rsidR="00557273" w:rsidRPr="00364CA1" w:rsidRDefault="00557273" w:rsidP="00557273">
                      <w:pPr>
                        <w:pStyle w:val="ListParagraph"/>
                        <w:numPr>
                          <w:ilvl w:val="0"/>
                          <w:numId w:val="15"/>
                        </w:numPr>
                        <w:spacing w:after="0"/>
                        <w:rPr>
                          <w:sz w:val="23"/>
                          <w:szCs w:val="23"/>
                        </w:rPr>
                      </w:pPr>
                      <w:r w:rsidRPr="00364CA1">
                        <w:rPr>
                          <w:sz w:val="23"/>
                          <w:szCs w:val="23"/>
                        </w:rPr>
                        <w:t>Eliminate or minimise the risk of spread onto neighbouring lands.</w:t>
                      </w:r>
                    </w:p>
                    <w:p w14:paraId="68E9909A" w14:textId="77777777" w:rsidR="00557273" w:rsidRPr="00364CA1" w:rsidRDefault="00557273" w:rsidP="00557273">
                      <w:pPr>
                        <w:spacing w:after="0"/>
                        <w:rPr>
                          <w:sz w:val="23"/>
                          <w:szCs w:val="23"/>
                          <w:u w:val="single"/>
                        </w:rPr>
                      </w:pPr>
                      <w:r w:rsidRPr="00364CA1">
                        <w:rPr>
                          <w:sz w:val="23"/>
                          <w:szCs w:val="23"/>
                          <w:u w:val="single"/>
                        </w:rPr>
                        <w:t xml:space="preserve">Exclusion zone within </w:t>
                      </w:r>
                      <w:r w:rsidR="001502F0">
                        <w:rPr>
                          <w:sz w:val="23"/>
                          <w:szCs w:val="23"/>
                          <w:u w:val="single"/>
                        </w:rPr>
                        <w:t>M</w:t>
                      </w:r>
                      <w:r w:rsidRPr="00364CA1">
                        <w:rPr>
                          <w:sz w:val="23"/>
                          <w:szCs w:val="23"/>
                          <w:u w:val="single"/>
                        </w:rPr>
                        <w:t>PSC</w:t>
                      </w:r>
                    </w:p>
                    <w:p w14:paraId="635D5CCE" w14:textId="77777777" w:rsidR="00557273" w:rsidRPr="00364CA1" w:rsidRDefault="00557273" w:rsidP="00557273">
                      <w:pPr>
                        <w:pStyle w:val="ListParagraph"/>
                        <w:numPr>
                          <w:ilvl w:val="0"/>
                          <w:numId w:val="16"/>
                        </w:numPr>
                        <w:spacing w:after="0"/>
                        <w:rPr>
                          <w:sz w:val="23"/>
                          <w:szCs w:val="23"/>
                        </w:rPr>
                      </w:pPr>
                      <w:r w:rsidRPr="00364CA1">
                        <w:rPr>
                          <w:sz w:val="23"/>
                          <w:szCs w:val="23"/>
                        </w:rPr>
                        <w:t>The land is kept free of the plant, and</w:t>
                      </w:r>
                    </w:p>
                    <w:p w14:paraId="0FBE2427" w14:textId="77777777" w:rsidR="00557273" w:rsidRPr="00364CA1" w:rsidRDefault="00557273" w:rsidP="00557273">
                      <w:pPr>
                        <w:pStyle w:val="ListParagraph"/>
                        <w:numPr>
                          <w:ilvl w:val="0"/>
                          <w:numId w:val="16"/>
                        </w:numPr>
                        <w:rPr>
                          <w:sz w:val="23"/>
                          <w:szCs w:val="23"/>
                        </w:rPr>
                      </w:pPr>
                      <w:r w:rsidRPr="00364CA1">
                        <w:rPr>
                          <w:sz w:val="23"/>
                          <w:szCs w:val="23"/>
                        </w:rPr>
                        <w:t>Land managers will mitigate the risk of the plant being introduced to their land.</w:t>
                      </w:r>
                    </w:p>
                    <w:p w14:paraId="0C7DB36E" w14:textId="77777777" w:rsidR="00253093" w:rsidRPr="00364CA1" w:rsidRDefault="00364CA1" w:rsidP="00253093">
                      <w:pPr>
                        <w:pStyle w:val="ListParagraph"/>
                        <w:ind w:hanging="720"/>
                        <w:rPr>
                          <w:b/>
                          <w:color w:val="FF0000"/>
                          <w:sz w:val="23"/>
                          <w:szCs w:val="23"/>
                        </w:rPr>
                      </w:pPr>
                      <w:r w:rsidRPr="00364CA1">
                        <w:rPr>
                          <w:b/>
                          <w:color w:val="FF0000"/>
                          <w:sz w:val="23"/>
                          <w:szCs w:val="23"/>
                        </w:rPr>
                        <w:t xml:space="preserve"> Note: Information</w:t>
                      </w:r>
                      <w:r w:rsidR="00253093" w:rsidRPr="00364CA1">
                        <w:rPr>
                          <w:b/>
                          <w:color w:val="FF0000"/>
                          <w:sz w:val="23"/>
                          <w:szCs w:val="23"/>
                        </w:rPr>
                        <w:t xml:space="preserve"> </w:t>
                      </w:r>
                      <w:r>
                        <w:rPr>
                          <w:b/>
                          <w:color w:val="FF0000"/>
                          <w:sz w:val="23"/>
                          <w:szCs w:val="23"/>
                        </w:rPr>
                        <w:t>showing</w:t>
                      </w:r>
                      <w:r w:rsidR="00253093" w:rsidRPr="00364CA1">
                        <w:rPr>
                          <w:b/>
                          <w:color w:val="FF0000"/>
                          <w:sz w:val="23"/>
                          <w:szCs w:val="23"/>
                        </w:rPr>
                        <w:t xml:space="preserve"> these Zones</w:t>
                      </w:r>
                      <w:r w:rsidRPr="00364CA1">
                        <w:rPr>
                          <w:b/>
                          <w:color w:val="FF0000"/>
                          <w:sz w:val="23"/>
                          <w:szCs w:val="23"/>
                        </w:rPr>
                        <w:t xml:space="preserve"> within </w:t>
                      </w:r>
                      <w:r w:rsidR="00E21B53">
                        <w:rPr>
                          <w:b/>
                          <w:color w:val="FF0000"/>
                          <w:sz w:val="23"/>
                          <w:szCs w:val="23"/>
                        </w:rPr>
                        <w:t xml:space="preserve">Moree </w:t>
                      </w:r>
                      <w:r w:rsidRPr="00364CA1">
                        <w:rPr>
                          <w:b/>
                          <w:color w:val="FF0000"/>
                          <w:sz w:val="23"/>
                          <w:szCs w:val="23"/>
                        </w:rPr>
                        <w:t>Plains Shire Council area</w:t>
                      </w:r>
                      <w:r w:rsidR="00253093" w:rsidRPr="00364CA1">
                        <w:rPr>
                          <w:b/>
                          <w:color w:val="FF0000"/>
                          <w:sz w:val="23"/>
                          <w:szCs w:val="23"/>
                        </w:rPr>
                        <w:t xml:space="preserve"> </w:t>
                      </w:r>
                      <w:r w:rsidR="00CF1F2A">
                        <w:rPr>
                          <w:b/>
                          <w:color w:val="FF0000"/>
                          <w:sz w:val="23"/>
                          <w:szCs w:val="23"/>
                        </w:rPr>
                        <w:t xml:space="preserve">please </w:t>
                      </w:r>
                      <w:r w:rsidR="00253093" w:rsidRPr="00364CA1">
                        <w:rPr>
                          <w:b/>
                          <w:color w:val="FF0000"/>
                          <w:sz w:val="23"/>
                          <w:szCs w:val="23"/>
                        </w:rPr>
                        <w:t xml:space="preserve">refer to Map attached to this Weed Management Plan </w:t>
                      </w:r>
                    </w:p>
                    <w:p w14:paraId="4D592C79" w14:textId="77777777" w:rsidR="00557273" w:rsidRDefault="00557273"/>
                  </w:txbxContent>
                </v:textbox>
              </v:shape>
            </w:pict>
          </mc:Fallback>
        </mc:AlternateContent>
      </w:r>
    </w:p>
    <w:p w14:paraId="04592B1B" w14:textId="77777777" w:rsidR="004E6685" w:rsidRDefault="004E6685"/>
    <w:p w14:paraId="6BD759A3" w14:textId="77777777" w:rsidR="004E6685" w:rsidRDefault="004E6685"/>
    <w:p w14:paraId="3F96B036" w14:textId="77777777" w:rsidR="004E6685" w:rsidRDefault="004E6685"/>
    <w:p w14:paraId="12F2D3F9" w14:textId="77777777" w:rsidR="004E6685" w:rsidRDefault="004E6685"/>
    <w:p w14:paraId="08BAAE75" w14:textId="77777777" w:rsidR="00253093" w:rsidRDefault="00253093" w:rsidP="00094160">
      <w:pPr>
        <w:rPr>
          <w:b/>
          <w:spacing w:val="-3"/>
          <w:sz w:val="23"/>
          <w:szCs w:val="23"/>
        </w:rPr>
      </w:pPr>
    </w:p>
    <w:p w14:paraId="7CC37E6A" w14:textId="77777777" w:rsidR="00253093" w:rsidRDefault="00253093" w:rsidP="00557273">
      <w:pPr>
        <w:spacing w:after="0"/>
        <w:rPr>
          <w:b/>
          <w:spacing w:val="-3"/>
          <w:sz w:val="23"/>
          <w:szCs w:val="23"/>
        </w:rPr>
      </w:pPr>
    </w:p>
    <w:p w14:paraId="72D5A662" w14:textId="77777777" w:rsidR="00253093" w:rsidRDefault="00253093" w:rsidP="00557273">
      <w:pPr>
        <w:spacing w:after="0"/>
        <w:rPr>
          <w:b/>
          <w:spacing w:val="-3"/>
          <w:sz w:val="23"/>
          <w:szCs w:val="23"/>
        </w:rPr>
      </w:pPr>
    </w:p>
    <w:p w14:paraId="095D03CD" w14:textId="77777777" w:rsidR="00253093" w:rsidRDefault="00253093" w:rsidP="00557273">
      <w:pPr>
        <w:spacing w:after="0"/>
        <w:rPr>
          <w:b/>
          <w:spacing w:val="-3"/>
          <w:sz w:val="23"/>
          <w:szCs w:val="23"/>
        </w:rPr>
      </w:pPr>
    </w:p>
    <w:p w14:paraId="50678F3C" w14:textId="77777777" w:rsidR="00253093" w:rsidRDefault="00CF1F2A" w:rsidP="00557273">
      <w:pPr>
        <w:spacing w:after="0"/>
        <w:rPr>
          <w:b/>
          <w:spacing w:val="-3"/>
          <w:sz w:val="23"/>
          <w:szCs w:val="23"/>
        </w:rPr>
      </w:pPr>
      <w:r>
        <w:rPr>
          <w:noProof/>
          <w:lang w:eastAsia="en-AU"/>
        </w:rPr>
        <mc:AlternateContent>
          <mc:Choice Requires="wps">
            <w:drawing>
              <wp:anchor distT="0" distB="0" distL="114300" distR="114300" simplePos="0" relativeHeight="251703296" behindDoc="0" locked="0" layoutInCell="1" allowOverlap="1" wp14:anchorId="68D63D99" wp14:editId="7E05FE6E">
                <wp:simplePos x="0" y="0"/>
                <wp:positionH relativeFrom="column">
                  <wp:posOffset>-507439</wp:posOffset>
                </wp:positionH>
                <wp:positionV relativeFrom="paragraph">
                  <wp:posOffset>67089</wp:posOffset>
                </wp:positionV>
                <wp:extent cx="10267315" cy="1477926"/>
                <wp:effectExtent l="0" t="0" r="19685" b="273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315" cy="1477926"/>
                        </a:xfrm>
                        <a:prstGeom prst="rect">
                          <a:avLst/>
                        </a:prstGeom>
                        <a:solidFill>
                          <a:srgbClr val="FFFFFF"/>
                        </a:solidFill>
                        <a:ln w="9525">
                          <a:solidFill>
                            <a:srgbClr val="000000"/>
                          </a:solidFill>
                          <a:miter lim="800000"/>
                          <a:headEnd/>
                          <a:tailEnd/>
                        </a:ln>
                      </wps:spPr>
                      <wps:txbx>
                        <w:txbxContent>
                          <w:p w14:paraId="710BF75A" w14:textId="77777777" w:rsidR="00CF1F2A" w:rsidRPr="00557273" w:rsidRDefault="00CF1F2A" w:rsidP="00CF1F2A">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731D20D1" w14:textId="77777777" w:rsidR="00CF1F2A" w:rsidRPr="00557273" w:rsidRDefault="00CF1F2A" w:rsidP="00CF1F2A">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3F80EC22" w14:textId="77777777" w:rsidR="00CF1F2A" w:rsidRPr="00557273" w:rsidRDefault="00CF1F2A" w:rsidP="00CF1F2A">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4FEFB815" w14:textId="77777777" w:rsidR="00CF1F2A" w:rsidRPr="00557273" w:rsidRDefault="00CF1F2A" w:rsidP="00CF1F2A">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CE202A">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proofErr w:type="gramStart"/>
                            <w:r w:rsidRPr="00557273">
                              <w:rPr>
                                <w:sz w:val="23"/>
                                <w:szCs w:val="23"/>
                              </w:rPr>
                              <w:t>day</w:t>
                            </w:r>
                            <w:r w:rsidRPr="00557273">
                              <w:rPr>
                                <w:spacing w:val="-7"/>
                                <w:sz w:val="23"/>
                                <w:szCs w:val="23"/>
                              </w:rPr>
                              <w:t xml:space="preserve">  </w:t>
                            </w:r>
                            <w:r w:rsidRPr="00557273">
                              <w:rPr>
                                <w:sz w:val="23"/>
                                <w:szCs w:val="23"/>
                              </w:rPr>
                              <w:t>the</w:t>
                            </w:r>
                            <w:proofErr w:type="gramEnd"/>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3A75CE67" w14:textId="77777777" w:rsidR="00CF1F2A" w:rsidRPr="00557273" w:rsidRDefault="00CF1F2A" w:rsidP="00CF1F2A">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547C17EA" w14:textId="77777777" w:rsidR="00CF1F2A" w:rsidRPr="00557273" w:rsidRDefault="00CF1F2A" w:rsidP="00CF1F2A">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37AE4553" w14:textId="77777777" w:rsidR="00CF1F2A" w:rsidRPr="00557273" w:rsidRDefault="00CF1F2A" w:rsidP="00CF1F2A">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33A64869" w14:textId="77777777" w:rsidR="00CF1F2A" w:rsidRDefault="00CF1F2A" w:rsidP="00CF1F2A"/>
                          <w:p w14:paraId="0D34B406" w14:textId="77777777" w:rsidR="00CF1F2A" w:rsidRDefault="00CF1F2A" w:rsidP="00CF1F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63D99" id="_x0000_s1032" type="#_x0000_t202" style="position:absolute;margin-left:-39.95pt;margin-top:5.3pt;width:808.45pt;height:116.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">
                <v:textbox>
                  <w:txbxContent>
                    <w:p w14:paraId="710BF75A" w14:textId="77777777" w:rsidR="00CF1F2A" w:rsidRPr="00557273" w:rsidRDefault="00CF1F2A" w:rsidP="00CF1F2A">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731D20D1" w14:textId="77777777" w:rsidR="00CF1F2A" w:rsidRPr="00557273" w:rsidRDefault="00CF1F2A" w:rsidP="00CF1F2A">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3F80EC22" w14:textId="77777777" w:rsidR="00CF1F2A" w:rsidRPr="00557273" w:rsidRDefault="00CF1F2A" w:rsidP="00CF1F2A">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4FEFB815" w14:textId="77777777" w:rsidR="00CF1F2A" w:rsidRPr="00557273" w:rsidRDefault="00CF1F2A" w:rsidP="00CF1F2A">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CE202A">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proofErr w:type="gramStart"/>
                      <w:r w:rsidRPr="00557273">
                        <w:rPr>
                          <w:sz w:val="23"/>
                          <w:szCs w:val="23"/>
                        </w:rPr>
                        <w:t>day</w:t>
                      </w:r>
                      <w:r w:rsidRPr="00557273">
                        <w:rPr>
                          <w:spacing w:val="-7"/>
                          <w:sz w:val="23"/>
                          <w:szCs w:val="23"/>
                        </w:rPr>
                        <w:t xml:space="preserve">  </w:t>
                      </w:r>
                      <w:r w:rsidRPr="00557273">
                        <w:rPr>
                          <w:sz w:val="23"/>
                          <w:szCs w:val="23"/>
                        </w:rPr>
                        <w:t>the</w:t>
                      </w:r>
                      <w:proofErr w:type="gramEnd"/>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3A75CE67" w14:textId="77777777" w:rsidR="00CF1F2A" w:rsidRPr="00557273" w:rsidRDefault="00CF1F2A" w:rsidP="00CF1F2A">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547C17EA" w14:textId="77777777" w:rsidR="00CF1F2A" w:rsidRPr="00557273" w:rsidRDefault="00CF1F2A" w:rsidP="00CF1F2A">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37AE4553" w14:textId="77777777" w:rsidR="00CF1F2A" w:rsidRPr="00557273" w:rsidRDefault="00CF1F2A" w:rsidP="00CF1F2A">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33A64869" w14:textId="77777777" w:rsidR="00CF1F2A" w:rsidRDefault="00CF1F2A" w:rsidP="00CF1F2A"/>
                    <w:p w14:paraId="0D34B406" w14:textId="77777777" w:rsidR="00CF1F2A" w:rsidRDefault="00CF1F2A" w:rsidP="00CF1F2A"/>
                  </w:txbxContent>
                </v:textbox>
              </v:shape>
            </w:pict>
          </mc:Fallback>
        </mc:AlternateContent>
      </w:r>
    </w:p>
    <w:p w14:paraId="2FEEE0BE" w14:textId="77777777" w:rsidR="00CF1F2A" w:rsidRDefault="00CF1F2A" w:rsidP="00CF1F2A"/>
    <w:p w14:paraId="7A309ABB" w14:textId="77777777" w:rsidR="00253093" w:rsidRDefault="00253093" w:rsidP="00557273">
      <w:pPr>
        <w:spacing w:after="0"/>
        <w:rPr>
          <w:b/>
          <w:spacing w:val="-3"/>
          <w:sz w:val="23"/>
          <w:szCs w:val="23"/>
        </w:rPr>
      </w:pPr>
    </w:p>
    <w:p w14:paraId="35AD039A" w14:textId="77777777" w:rsidR="00253093" w:rsidRDefault="00253093" w:rsidP="00557273">
      <w:pPr>
        <w:spacing w:after="0"/>
        <w:rPr>
          <w:b/>
          <w:spacing w:val="-3"/>
          <w:sz w:val="23"/>
          <w:szCs w:val="23"/>
        </w:rPr>
      </w:pPr>
    </w:p>
    <w:p w14:paraId="496FF499" w14:textId="77777777" w:rsidR="00253093" w:rsidRDefault="00253093" w:rsidP="00557273">
      <w:pPr>
        <w:spacing w:after="0"/>
        <w:rPr>
          <w:b/>
          <w:spacing w:val="-3"/>
          <w:sz w:val="23"/>
          <w:szCs w:val="23"/>
        </w:rPr>
      </w:pPr>
    </w:p>
    <w:p w14:paraId="670780A0" w14:textId="77777777" w:rsidR="00253093" w:rsidRDefault="00253093" w:rsidP="00557273">
      <w:pPr>
        <w:spacing w:after="0"/>
        <w:rPr>
          <w:b/>
          <w:spacing w:val="-3"/>
          <w:sz w:val="23"/>
          <w:szCs w:val="23"/>
        </w:rPr>
      </w:pPr>
    </w:p>
    <w:p w14:paraId="25DE5B4F" w14:textId="77777777" w:rsidR="00253093" w:rsidRDefault="00253093" w:rsidP="00557273">
      <w:pPr>
        <w:spacing w:after="0"/>
        <w:rPr>
          <w:b/>
          <w:spacing w:val="-3"/>
          <w:sz w:val="23"/>
          <w:szCs w:val="23"/>
        </w:rPr>
      </w:pPr>
    </w:p>
    <w:p w14:paraId="5E61AFBA" w14:textId="77777777" w:rsidR="00094160" w:rsidRDefault="00094160" w:rsidP="00557273">
      <w:pPr>
        <w:spacing w:after="0"/>
        <w:rPr>
          <w:b/>
          <w:spacing w:val="-3"/>
          <w:sz w:val="23"/>
          <w:szCs w:val="23"/>
        </w:rPr>
      </w:pPr>
    </w:p>
    <w:p w14:paraId="649F5E17" w14:textId="77777777" w:rsidR="00094160" w:rsidRDefault="00094160" w:rsidP="00557273">
      <w:pPr>
        <w:spacing w:after="0"/>
        <w:rPr>
          <w:b/>
          <w:spacing w:val="-3"/>
          <w:sz w:val="23"/>
          <w:szCs w:val="23"/>
        </w:rPr>
      </w:pPr>
    </w:p>
    <w:p w14:paraId="50E98B4B" w14:textId="77777777" w:rsidR="00E527D6" w:rsidRDefault="00E527D6" w:rsidP="00557273">
      <w:pPr>
        <w:spacing w:after="0"/>
        <w:rPr>
          <w:b/>
          <w:spacing w:val="-3"/>
          <w:sz w:val="23"/>
          <w:szCs w:val="23"/>
        </w:rPr>
      </w:pPr>
    </w:p>
    <w:p w14:paraId="2A91AE83" w14:textId="77777777" w:rsidR="00E527D6" w:rsidRDefault="00E527D6" w:rsidP="00E527D6">
      <w:r w:rsidRPr="00013C39">
        <w:rPr>
          <w:noProof/>
          <w:lang w:eastAsia="en-AU"/>
        </w:rPr>
        <w:drawing>
          <wp:inline distT="0" distB="0" distL="0" distR="0" wp14:anchorId="46FEB8B9" wp14:editId="3501674D">
            <wp:extent cx="9186815" cy="4603898"/>
            <wp:effectExtent l="0" t="0" r="0" b="6350"/>
            <wp:docPr id="14" name="Picture 14" descr="C:\Users\ischwartz\Pictures\AOO Gingham Watercou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chwartz\Pictures\AOO Gingham Watercours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86815" cy="4603898"/>
                    </a:xfrm>
                    <a:prstGeom prst="rect">
                      <a:avLst/>
                    </a:prstGeom>
                    <a:noFill/>
                    <a:ln>
                      <a:noFill/>
                    </a:ln>
                  </pic:spPr>
                </pic:pic>
              </a:graphicData>
            </a:graphic>
          </wp:inline>
        </w:drawing>
      </w:r>
      <w:r>
        <w:tab/>
      </w:r>
      <w:r>
        <w:tab/>
      </w:r>
      <w:r>
        <w:tab/>
      </w:r>
      <w:r>
        <w:tab/>
      </w:r>
      <w:r>
        <w:tab/>
      </w:r>
    </w:p>
    <w:p w14:paraId="31E0B181" w14:textId="77777777" w:rsidR="00E527D6" w:rsidRDefault="00E527D6" w:rsidP="00E527D6">
      <w:pPr>
        <w:jc w:val="center"/>
      </w:pPr>
      <w:r>
        <w:t>Map of Core Infestation Area, Gingham Watercourse, Moree Plains Shire Council</w:t>
      </w:r>
    </w:p>
    <w:p w14:paraId="14067A82" w14:textId="77777777" w:rsidR="00423019" w:rsidRDefault="00423019" w:rsidP="00191A62">
      <w:pPr>
        <w:ind w:left="-851" w:firstLine="142"/>
      </w:pPr>
    </w:p>
    <w:tbl>
      <w:tblPr>
        <w:tblStyle w:val="TableGrid"/>
        <w:tblW w:w="15735" w:type="dxa"/>
        <w:tblInd w:w="-459" w:type="dxa"/>
        <w:tblLayout w:type="fixed"/>
        <w:tblLook w:val="04A0" w:firstRow="1" w:lastRow="0" w:firstColumn="1" w:lastColumn="0" w:noHBand="0" w:noVBand="1"/>
      </w:tblPr>
      <w:tblGrid>
        <w:gridCol w:w="10773"/>
        <w:gridCol w:w="4962"/>
      </w:tblGrid>
      <w:tr w:rsidR="006D0B9E" w14:paraId="6C62F3BD" w14:textId="77777777" w:rsidTr="004907C2">
        <w:trPr>
          <w:trHeight w:val="1910"/>
        </w:trPr>
        <w:tc>
          <w:tcPr>
            <w:tcW w:w="10773" w:type="dxa"/>
          </w:tcPr>
          <w:p w14:paraId="57967C21" w14:textId="77777777" w:rsidR="006D0B9E" w:rsidRPr="00F47ED7" w:rsidRDefault="006D0B9E" w:rsidP="00AE213B">
            <w:pPr>
              <w:rPr>
                <w:b/>
              </w:rPr>
            </w:pPr>
            <w:r w:rsidRPr="00F47ED7">
              <w:rPr>
                <w:b/>
              </w:rPr>
              <w:t>Linkage to Plans/Strategies</w:t>
            </w:r>
          </w:p>
          <w:p w14:paraId="4324F2F4" w14:textId="77777777" w:rsidR="006D0B9E" w:rsidRPr="00E031AE" w:rsidRDefault="006D0B9E" w:rsidP="00AE213B">
            <w:pPr>
              <w:pStyle w:val="ListParagraph"/>
              <w:numPr>
                <w:ilvl w:val="0"/>
                <w:numId w:val="4"/>
              </w:numPr>
              <w:rPr>
                <w:b/>
              </w:rPr>
            </w:pPr>
            <w:proofErr w:type="gramStart"/>
            <w:r w:rsidRPr="00F47ED7">
              <w:t>North West</w:t>
            </w:r>
            <w:proofErr w:type="gramEnd"/>
            <w:r w:rsidRPr="00F47ED7">
              <w:t xml:space="preserve"> Regional Strategic Weed management Plan 2017-2022</w:t>
            </w:r>
          </w:p>
          <w:p w14:paraId="7B8942DE" w14:textId="77777777" w:rsidR="006D0B9E" w:rsidRPr="00F47ED7" w:rsidRDefault="006D0B9E" w:rsidP="00AE213B">
            <w:pPr>
              <w:pStyle w:val="ListParagraph"/>
              <w:numPr>
                <w:ilvl w:val="0"/>
                <w:numId w:val="4"/>
              </w:numPr>
            </w:pPr>
            <w:r w:rsidRPr="00F47ED7">
              <w:t>NSW Biosecurity Strategy 2013-2021</w:t>
            </w:r>
          </w:p>
          <w:p w14:paraId="5BD742BF" w14:textId="77777777" w:rsidR="006D0B9E" w:rsidRPr="00F47ED7" w:rsidRDefault="006D0B9E" w:rsidP="00AE213B">
            <w:pPr>
              <w:pStyle w:val="ListParagraph"/>
              <w:numPr>
                <w:ilvl w:val="0"/>
                <w:numId w:val="4"/>
              </w:numPr>
            </w:pPr>
            <w:r w:rsidRPr="00F47ED7">
              <w:t>NSW Biosecurity Act 2015</w:t>
            </w:r>
          </w:p>
          <w:p w14:paraId="6C287C37" w14:textId="77777777" w:rsidR="006D0B9E" w:rsidRPr="00F97CB2" w:rsidRDefault="006D0B9E" w:rsidP="00AE213B">
            <w:pPr>
              <w:pStyle w:val="ListParagraph"/>
              <w:numPr>
                <w:ilvl w:val="0"/>
                <w:numId w:val="4"/>
              </w:numPr>
              <w:jc w:val="both"/>
              <w:rPr>
                <w:rFonts w:cs="Arial"/>
              </w:rPr>
            </w:pPr>
            <w:r w:rsidRPr="00F97CB2">
              <w:rPr>
                <w:rFonts w:cs="Arial"/>
                <w:i/>
              </w:rPr>
              <w:t>Pesticides Act 1999</w:t>
            </w:r>
            <w:r w:rsidRPr="00F97CB2">
              <w:rPr>
                <w:rFonts w:cs="Arial"/>
              </w:rPr>
              <w:t xml:space="preserve"> and Pesticide Regulation 20</w:t>
            </w:r>
            <w:r>
              <w:rPr>
                <w:rFonts w:cs="Arial"/>
              </w:rPr>
              <w:t>17</w:t>
            </w:r>
          </w:p>
          <w:p w14:paraId="68323A39" w14:textId="77777777" w:rsidR="006D0B9E" w:rsidRPr="00F47ED7" w:rsidRDefault="006D0B9E" w:rsidP="00AE213B">
            <w:pPr>
              <w:rPr>
                <w:b/>
              </w:rPr>
            </w:pPr>
            <w:r w:rsidRPr="00F47ED7">
              <w:rPr>
                <w:b/>
              </w:rPr>
              <w:t>References</w:t>
            </w:r>
          </w:p>
          <w:p w14:paraId="69F07A71" w14:textId="77777777" w:rsidR="006D0B9E" w:rsidRPr="0017595C" w:rsidRDefault="00BA0B9E" w:rsidP="002C7ED6">
            <w:pPr>
              <w:pStyle w:val="ListParagraph"/>
              <w:numPr>
                <w:ilvl w:val="0"/>
                <w:numId w:val="4"/>
              </w:numPr>
              <w:rPr>
                <w:i/>
              </w:rPr>
            </w:pPr>
            <w:r>
              <w:rPr>
                <w:i/>
              </w:rPr>
              <w:t>NSW DPI Website /</w:t>
            </w:r>
            <w:proofErr w:type="spellStart"/>
            <w:r>
              <w:rPr>
                <w:i/>
              </w:rPr>
              <w:t>Weedwise</w:t>
            </w:r>
            <w:proofErr w:type="spellEnd"/>
            <w:r>
              <w:rPr>
                <w:i/>
              </w:rPr>
              <w:t>/ NSW Weed Control Handbook 2018 7</w:t>
            </w:r>
            <w:r>
              <w:rPr>
                <w:i/>
                <w:vertAlign w:val="superscript"/>
              </w:rPr>
              <w:t>th</w:t>
            </w:r>
            <w:r>
              <w:rPr>
                <w:i/>
              </w:rPr>
              <w:t xml:space="preserve"> Edition</w:t>
            </w:r>
          </w:p>
        </w:tc>
        <w:tc>
          <w:tcPr>
            <w:tcW w:w="4962" w:type="dxa"/>
          </w:tcPr>
          <w:p w14:paraId="499623CE" w14:textId="77777777" w:rsidR="006D0B9E" w:rsidRPr="00611252" w:rsidRDefault="006D0B9E" w:rsidP="00AE213B">
            <w:pPr>
              <w:rPr>
                <w:b/>
              </w:rPr>
            </w:pPr>
            <w:r w:rsidRPr="00611252">
              <w:rPr>
                <w:b/>
              </w:rPr>
              <w:t>For Further Information contact:</w:t>
            </w:r>
          </w:p>
          <w:p w14:paraId="1FE87F1D" w14:textId="77777777" w:rsidR="00E527D6" w:rsidRPr="00611252" w:rsidRDefault="00E527D6" w:rsidP="00E527D6">
            <w:r>
              <w:t>Moree</w:t>
            </w:r>
            <w:r w:rsidRPr="00611252">
              <w:t xml:space="preserve"> Plains Shire Council’s</w:t>
            </w:r>
          </w:p>
          <w:p w14:paraId="356136E1" w14:textId="77777777" w:rsidR="00E527D6" w:rsidRDefault="00E527D6" w:rsidP="00E527D6">
            <w:r w:rsidRPr="00611252">
              <w:t>Authorised Officers (Weeds)</w:t>
            </w:r>
          </w:p>
          <w:p w14:paraId="6D832A2E" w14:textId="77777777" w:rsidR="00E527D6" w:rsidRPr="00780654" w:rsidRDefault="00E527D6" w:rsidP="00E527D6">
            <w:pPr>
              <w:rPr>
                <w:color w:val="FF0000"/>
              </w:rPr>
            </w:pPr>
            <w:r>
              <w:t>Level 2</w:t>
            </w:r>
          </w:p>
          <w:p w14:paraId="5BF61BBF" w14:textId="77777777" w:rsidR="00E527D6" w:rsidRPr="00F47ED7" w:rsidRDefault="00E527D6" w:rsidP="00E527D6">
            <w:r>
              <w:t>30 Heber</w:t>
            </w:r>
            <w:r w:rsidRPr="00F47ED7">
              <w:t xml:space="preserve"> Street</w:t>
            </w:r>
          </w:p>
          <w:p w14:paraId="0B93641A" w14:textId="77777777" w:rsidR="00E527D6" w:rsidRPr="00F47ED7" w:rsidRDefault="00E527D6" w:rsidP="00E527D6">
            <w:r>
              <w:t>Moree</w:t>
            </w:r>
            <w:r w:rsidRPr="00F47ED7">
              <w:t xml:space="preserve"> NSW </w:t>
            </w:r>
            <w:r>
              <w:t>2400</w:t>
            </w:r>
          </w:p>
          <w:p w14:paraId="3073FAA2" w14:textId="77777777" w:rsidR="006D0B9E" w:rsidRPr="00365463" w:rsidRDefault="00E527D6" w:rsidP="00E527D6">
            <w:pPr>
              <w:rPr>
                <w:b/>
              </w:rPr>
            </w:pPr>
            <w:r w:rsidRPr="00F47ED7">
              <w:t>PH: (02)67</w:t>
            </w:r>
            <w:r>
              <w:t>573222</w:t>
            </w:r>
          </w:p>
        </w:tc>
      </w:tr>
    </w:tbl>
    <w:p w14:paraId="2B2D802A" w14:textId="77777777" w:rsidR="002C7ED6" w:rsidRDefault="002C7ED6" w:rsidP="00E527D6">
      <w:pPr>
        <w:widowControl w:val="0"/>
        <w:spacing w:after="0"/>
        <w:jc w:val="center"/>
        <w:rPr>
          <w:b/>
          <w:sz w:val="28"/>
          <w:szCs w:val="28"/>
        </w:rPr>
      </w:pPr>
    </w:p>
    <w:p w14:paraId="0B9A9152" w14:textId="77777777" w:rsidR="002C7ED6" w:rsidRDefault="002C7ED6" w:rsidP="00E527D6">
      <w:pPr>
        <w:widowControl w:val="0"/>
        <w:spacing w:after="0"/>
        <w:jc w:val="center"/>
        <w:rPr>
          <w:b/>
          <w:sz w:val="28"/>
          <w:szCs w:val="28"/>
        </w:rPr>
      </w:pPr>
    </w:p>
    <w:p w14:paraId="43C5A3E5" w14:textId="77777777" w:rsidR="00E527D6" w:rsidRPr="00A3553C" w:rsidRDefault="00E527D6" w:rsidP="00E527D6">
      <w:pPr>
        <w:widowControl w:val="0"/>
        <w:spacing w:after="0"/>
        <w:jc w:val="center"/>
        <w:rPr>
          <w:b/>
          <w:sz w:val="28"/>
          <w:szCs w:val="28"/>
        </w:rPr>
      </w:pPr>
      <w:r>
        <w:rPr>
          <w:b/>
          <w:sz w:val="28"/>
          <w:szCs w:val="28"/>
        </w:rPr>
        <w:lastRenderedPageBreak/>
        <w:t>Water Hyacinth Control</w:t>
      </w:r>
      <w:r w:rsidRPr="00A3553C">
        <w:rPr>
          <w:b/>
          <w:sz w:val="28"/>
          <w:szCs w:val="28"/>
        </w:rPr>
        <w:t xml:space="preserve"> Calendar</w:t>
      </w:r>
    </w:p>
    <w:tbl>
      <w:tblPr>
        <w:tblStyle w:val="TableGrid"/>
        <w:tblW w:w="0" w:type="auto"/>
        <w:tblInd w:w="-459" w:type="dxa"/>
        <w:tblLook w:val="04A0" w:firstRow="1" w:lastRow="0" w:firstColumn="1" w:lastColumn="0" w:noHBand="0" w:noVBand="1"/>
      </w:tblPr>
      <w:tblGrid>
        <w:gridCol w:w="1280"/>
        <w:gridCol w:w="1280"/>
        <w:gridCol w:w="1280"/>
        <w:gridCol w:w="1280"/>
        <w:gridCol w:w="1280"/>
        <w:gridCol w:w="1280"/>
        <w:gridCol w:w="1280"/>
        <w:gridCol w:w="1280"/>
        <w:gridCol w:w="1280"/>
        <w:gridCol w:w="1280"/>
        <w:gridCol w:w="1280"/>
        <w:gridCol w:w="1281"/>
      </w:tblGrid>
      <w:tr w:rsidR="00E527D6" w:rsidRPr="00A3553C" w14:paraId="1EBB0743" w14:textId="77777777" w:rsidTr="007A67EB">
        <w:tc>
          <w:tcPr>
            <w:tcW w:w="1280" w:type="dxa"/>
          </w:tcPr>
          <w:p w14:paraId="102D6F5F" w14:textId="77777777" w:rsidR="00E527D6" w:rsidRPr="00A3553C" w:rsidRDefault="00E527D6" w:rsidP="007A67EB">
            <w:pPr>
              <w:widowControl w:val="0"/>
              <w:rPr>
                <w:b/>
                <w:sz w:val="20"/>
                <w:szCs w:val="20"/>
              </w:rPr>
            </w:pPr>
            <w:r>
              <w:rPr>
                <w:b/>
                <w:sz w:val="20"/>
                <w:szCs w:val="20"/>
              </w:rPr>
              <w:t>JAN</w:t>
            </w:r>
          </w:p>
        </w:tc>
        <w:tc>
          <w:tcPr>
            <w:tcW w:w="1280" w:type="dxa"/>
          </w:tcPr>
          <w:p w14:paraId="3A16478F" w14:textId="77777777" w:rsidR="00E527D6" w:rsidRPr="00A3553C" w:rsidRDefault="00E527D6" w:rsidP="007A67EB">
            <w:pPr>
              <w:widowControl w:val="0"/>
              <w:rPr>
                <w:b/>
                <w:sz w:val="20"/>
                <w:szCs w:val="20"/>
              </w:rPr>
            </w:pPr>
            <w:r>
              <w:rPr>
                <w:b/>
                <w:sz w:val="20"/>
                <w:szCs w:val="20"/>
              </w:rPr>
              <w:t>FEB</w:t>
            </w:r>
          </w:p>
        </w:tc>
        <w:tc>
          <w:tcPr>
            <w:tcW w:w="1280" w:type="dxa"/>
          </w:tcPr>
          <w:p w14:paraId="03C40DB2" w14:textId="77777777" w:rsidR="00E527D6" w:rsidRPr="00A3553C" w:rsidRDefault="00E527D6" w:rsidP="007A67EB">
            <w:pPr>
              <w:widowControl w:val="0"/>
              <w:rPr>
                <w:b/>
                <w:sz w:val="20"/>
                <w:szCs w:val="20"/>
              </w:rPr>
            </w:pPr>
            <w:r>
              <w:rPr>
                <w:b/>
                <w:sz w:val="20"/>
                <w:szCs w:val="20"/>
              </w:rPr>
              <w:t>MAR</w:t>
            </w:r>
          </w:p>
        </w:tc>
        <w:tc>
          <w:tcPr>
            <w:tcW w:w="1280" w:type="dxa"/>
          </w:tcPr>
          <w:p w14:paraId="134E29DA" w14:textId="77777777" w:rsidR="00E527D6" w:rsidRPr="00A3553C" w:rsidRDefault="00E527D6" w:rsidP="007A67EB">
            <w:pPr>
              <w:widowControl w:val="0"/>
              <w:rPr>
                <w:b/>
                <w:sz w:val="20"/>
                <w:szCs w:val="20"/>
              </w:rPr>
            </w:pPr>
            <w:r>
              <w:rPr>
                <w:b/>
                <w:sz w:val="20"/>
                <w:szCs w:val="20"/>
              </w:rPr>
              <w:t>APR</w:t>
            </w:r>
          </w:p>
        </w:tc>
        <w:tc>
          <w:tcPr>
            <w:tcW w:w="1280" w:type="dxa"/>
          </w:tcPr>
          <w:p w14:paraId="38A84EE9" w14:textId="77777777" w:rsidR="00E527D6" w:rsidRPr="00A3553C" w:rsidRDefault="00E527D6" w:rsidP="007A67EB">
            <w:pPr>
              <w:widowControl w:val="0"/>
              <w:rPr>
                <w:b/>
                <w:sz w:val="20"/>
                <w:szCs w:val="20"/>
              </w:rPr>
            </w:pPr>
            <w:r>
              <w:rPr>
                <w:b/>
                <w:sz w:val="20"/>
                <w:szCs w:val="20"/>
              </w:rPr>
              <w:t>MAY</w:t>
            </w:r>
          </w:p>
        </w:tc>
        <w:tc>
          <w:tcPr>
            <w:tcW w:w="1280" w:type="dxa"/>
          </w:tcPr>
          <w:p w14:paraId="2BE81BC2" w14:textId="77777777" w:rsidR="00E527D6" w:rsidRPr="00A3553C" w:rsidRDefault="00E527D6" w:rsidP="007A67EB">
            <w:pPr>
              <w:widowControl w:val="0"/>
              <w:rPr>
                <w:b/>
                <w:sz w:val="20"/>
                <w:szCs w:val="20"/>
              </w:rPr>
            </w:pPr>
            <w:r>
              <w:rPr>
                <w:b/>
                <w:sz w:val="20"/>
                <w:szCs w:val="20"/>
              </w:rPr>
              <w:t>JUN</w:t>
            </w:r>
          </w:p>
        </w:tc>
        <w:tc>
          <w:tcPr>
            <w:tcW w:w="1280" w:type="dxa"/>
          </w:tcPr>
          <w:p w14:paraId="027DB686" w14:textId="77777777" w:rsidR="00E527D6" w:rsidRPr="00A3553C" w:rsidRDefault="00E527D6" w:rsidP="007A67EB">
            <w:pPr>
              <w:widowControl w:val="0"/>
              <w:rPr>
                <w:b/>
                <w:sz w:val="20"/>
                <w:szCs w:val="20"/>
              </w:rPr>
            </w:pPr>
            <w:r>
              <w:rPr>
                <w:b/>
                <w:sz w:val="20"/>
                <w:szCs w:val="20"/>
              </w:rPr>
              <w:t>JUL</w:t>
            </w:r>
          </w:p>
        </w:tc>
        <w:tc>
          <w:tcPr>
            <w:tcW w:w="1280" w:type="dxa"/>
          </w:tcPr>
          <w:p w14:paraId="2BCFEC60" w14:textId="77777777" w:rsidR="00E527D6" w:rsidRPr="00A3553C" w:rsidRDefault="00E527D6" w:rsidP="007A67EB">
            <w:pPr>
              <w:widowControl w:val="0"/>
              <w:rPr>
                <w:b/>
                <w:sz w:val="20"/>
                <w:szCs w:val="20"/>
              </w:rPr>
            </w:pPr>
            <w:r>
              <w:rPr>
                <w:b/>
                <w:sz w:val="20"/>
                <w:szCs w:val="20"/>
              </w:rPr>
              <w:t>AUG</w:t>
            </w:r>
          </w:p>
        </w:tc>
        <w:tc>
          <w:tcPr>
            <w:tcW w:w="1280" w:type="dxa"/>
          </w:tcPr>
          <w:p w14:paraId="62ABF378" w14:textId="77777777" w:rsidR="00E527D6" w:rsidRPr="00A3553C" w:rsidRDefault="00E527D6" w:rsidP="007A67EB">
            <w:pPr>
              <w:widowControl w:val="0"/>
              <w:rPr>
                <w:b/>
                <w:sz w:val="20"/>
                <w:szCs w:val="20"/>
              </w:rPr>
            </w:pPr>
            <w:r>
              <w:rPr>
                <w:b/>
                <w:sz w:val="20"/>
                <w:szCs w:val="20"/>
              </w:rPr>
              <w:t>SEPT</w:t>
            </w:r>
          </w:p>
        </w:tc>
        <w:tc>
          <w:tcPr>
            <w:tcW w:w="1280" w:type="dxa"/>
          </w:tcPr>
          <w:p w14:paraId="79A83634" w14:textId="77777777" w:rsidR="00E527D6" w:rsidRPr="00A3553C" w:rsidRDefault="00E527D6" w:rsidP="007A67EB">
            <w:pPr>
              <w:widowControl w:val="0"/>
              <w:rPr>
                <w:b/>
                <w:sz w:val="20"/>
                <w:szCs w:val="20"/>
              </w:rPr>
            </w:pPr>
            <w:r>
              <w:rPr>
                <w:b/>
                <w:sz w:val="20"/>
                <w:szCs w:val="20"/>
              </w:rPr>
              <w:t>OCT</w:t>
            </w:r>
          </w:p>
        </w:tc>
        <w:tc>
          <w:tcPr>
            <w:tcW w:w="1280" w:type="dxa"/>
          </w:tcPr>
          <w:p w14:paraId="45347382" w14:textId="77777777" w:rsidR="00E527D6" w:rsidRPr="00A3553C" w:rsidRDefault="00E527D6" w:rsidP="007A67EB">
            <w:pPr>
              <w:widowControl w:val="0"/>
              <w:rPr>
                <w:b/>
                <w:sz w:val="20"/>
                <w:szCs w:val="20"/>
              </w:rPr>
            </w:pPr>
            <w:r>
              <w:rPr>
                <w:b/>
                <w:sz w:val="20"/>
                <w:szCs w:val="20"/>
              </w:rPr>
              <w:t>NOV</w:t>
            </w:r>
          </w:p>
        </w:tc>
        <w:tc>
          <w:tcPr>
            <w:tcW w:w="1281" w:type="dxa"/>
          </w:tcPr>
          <w:p w14:paraId="08401D91" w14:textId="77777777" w:rsidR="00E527D6" w:rsidRPr="00A3553C" w:rsidRDefault="00E527D6" w:rsidP="007A67EB">
            <w:pPr>
              <w:widowControl w:val="0"/>
              <w:rPr>
                <w:b/>
                <w:sz w:val="20"/>
                <w:szCs w:val="20"/>
              </w:rPr>
            </w:pPr>
            <w:r>
              <w:rPr>
                <w:b/>
                <w:sz w:val="20"/>
                <w:szCs w:val="20"/>
              </w:rPr>
              <w:t>DEC</w:t>
            </w:r>
          </w:p>
        </w:tc>
      </w:tr>
    </w:tbl>
    <w:p w14:paraId="0812690A" w14:textId="77777777" w:rsidR="00E527D6" w:rsidRDefault="00E527D6" w:rsidP="00E527D6">
      <w:pPr>
        <w:widowControl w:val="0"/>
        <w:spacing w:after="0"/>
        <w:rPr>
          <w:b/>
          <w:sz w:val="24"/>
          <w:szCs w:val="24"/>
        </w:rPr>
      </w:pPr>
      <w:r w:rsidRPr="005F0B18">
        <w:rPr>
          <w:b/>
          <w:sz w:val="24"/>
          <w:szCs w:val="24"/>
        </w:rPr>
        <w:t>GROWTH CYCLES</w:t>
      </w:r>
      <w:r>
        <w:rPr>
          <w:b/>
          <w:sz w:val="24"/>
          <w:szCs w:val="24"/>
        </w:rPr>
        <w:t>-</w:t>
      </w:r>
    </w:p>
    <w:tbl>
      <w:tblPr>
        <w:tblStyle w:val="TableGrid1"/>
        <w:tblW w:w="0" w:type="auto"/>
        <w:tblInd w:w="-459" w:type="dxa"/>
        <w:tblLook w:val="04A0" w:firstRow="1" w:lastRow="0" w:firstColumn="1" w:lastColumn="0" w:noHBand="0" w:noVBand="1"/>
      </w:tblPr>
      <w:tblGrid>
        <w:gridCol w:w="4405"/>
        <w:gridCol w:w="748"/>
        <w:gridCol w:w="5759"/>
        <w:gridCol w:w="1279"/>
        <w:gridCol w:w="3270"/>
      </w:tblGrid>
      <w:tr w:rsidR="00E527D6" w:rsidRPr="00EB5A53" w14:paraId="4F5798FF" w14:textId="77777777" w:rsidTr="007A67EB">
        <w:tc>
          <w:tcPr>
            <w:tcW w:w="4405" w:type="dxa"/>
            <w:shd w:val="clear" w:color="auto" w:fill="92D050"/>
          </w:tcPr>
          <w:p w14:paraId="455453FD" w14:textId="77777777" w:rsidR="00E527D6" w:rsidRPr="00EB5A53" w:rsidRDefault="00E527D6" w:rsidP="007A67EB">
            <w:pPr>
              <w:widowControl w:val="0"/>
              <w:jc w:val="center"/>
              <w:rPr>
                <w:b/>
                <w:sz w:val="24"/>
                <w:szCs w:val="24"/>
                <w:highlight w:val="green"/>
              </w:rPr>
            </w:pPr>
            <w:r w:rsidRPr="00EB5A53">
              <w:rPr>
                <w:b/>
                <w:sz w:val="24"/>
                <w:szCs w:val="24"/>
              </w:rPr>
              <w:t>GERMINATION</w:t>
            </w:r>
          </w:p>
        </w:tc>
        <w:tc>
          <w:tcPr>
            <w:tcW w:w="6507" w:type="dxa"/>
            <w:gridSpan w:val="2"/>
            <w:shd w:val="clear" w:color="auto" w:fill="92D050"/>
          </w:tcPr>
          <w:p w14:paraId="4F26E2F5" w14:textId="77777777" w:rsidR="00E527D6" w:rsidRPr="00EB5A53" w:rsidRDefault="00E527D6" w:rsidP="007A67EB">
            <w:pPr>
              <w:widowControl w:val="0"/>
              <w:jc w:val="center"/>
              <w:rPr>
                <w:b/>
                <w:sz w:val="24"/>
                <w:szCs w:val="24"/>
              </w:rPr>
            </w:pPr>
            <w:r w:rsidRPr="00EB5A53">
              <w:rPr>
                <w:b/>
                <w:sz w:val="24"/>
                <w:szCs w:val="24"/>
              </w:rPr>
              <w:t>WINTER DORMANCY</w:t>
            </w:r>
          </w:p>
        </w:tc>
        <w:tc>
          <w:tcPr>
            <w:tcW w:w="4549" w:type="dxa"/>
            <w:gridSpan w:val="2"/>
            <w:shd w:val="clear" w:color="auto" w:fill="92D050"/>
          </w:tcPr>
          <w:p w14:paraId="21DDA6E0" w14:textId="77777777" w:rsidR="00E527D6" w:rsidRPr="00EB5A53" w:rsidRDefault="00E527D6" w:rsidP="007A67EB">
            <w:pPr>
              <w:widowControl w:val="0"/>
              <w:jc w:val="center"/>
              <w:rPr>
                <w:b/>
                <w:sz w:val="24"/>
                <w:szCs w:val="24"/>
                <w:highlight w:val="green"/>
              </w:rPr>
            </w:pPr>
            <w:r w:rsidRPr="00EB5A53">
              <w:rPr>
                <w:b/>
                <w:sz w:val="24"/>
                <w:szCs w:val="24"/>
              </w:rPr>
              <w:t>GERMINATION</w:t>
            </w:r>
          </w:p>
        </w:tc>
      </w:tr>
      <w:tr w:rsidR="00E527D6" w:rsidRPr="00EB5A53" w14:paraId="7AB0C4E0" w14:textId="77777777" w:rsidTr="00E12FBC">
        <w:tc>
          <w:tcPr>
            <w:tcW w:w="5153" w:type="dxa"/>
            <w:gridSpan w:val="2"/>
            <w:shd w:val="clear" w:color="auto" w:fill="92D050"/>
          </w:tcPr>
          <w:p w14:paraId="6E953C43" w14:textId="77777777" w:rsidR="00E527D6" w:rsidRPr="00EB5A53" w:rsidRDefault="00E527D6" w:rsidP="007A67EB">
            <w:pPr>
              <w:widowControl w:val="0"/>
              <w:jc w:val="center"/>
              <w:rPr>
                <w:b/>
                <w:sz w:val="24"/>
                <w:szCs w:val="24"/>
              </w:rPr>
            </w:pPr>
            <w:r w:rsidRPr="00EB5A53">
              <w:rPr>
                <w:b/>
                <w:sz w:val="24"/>
                <w:szCs w:val="24"/>
              </w:rPr>
              <w:t>FLOWERING &amp; SEED SET</w:t>
            </w:r>
          </w:p>
        </w:tc>
        <w:tc>
          <w:tcPr>
            <w:tcW w:w="7038" w:type="dxa"/>
            <w:gridSpan w:val="2"/>
            <w:tcBorders>
              <w:bottom w:val="nil"/>
            </w:tcBorders>
            <w:shd w:val="clear" w:color="auto" w:fill="FFFFFF" w:themeFill="background1"/>
          </w:tcPr>
          <w:p w14:paraId="6E35B712" w14:textId="77777777" w:rsidR="00E527D6" w:rsidRPr="00EB5A53" w:rsidRDefault="00E527D6" w:rsidP="007A67EB">
            <w:pPr>
              <w:widowControl w:val="0"/>
              <w:rPr>
                <w:b/>
                <w:sz w:val="24"/>
                <w:szCs w:val="24"/>
              </w:rPr>
            </w:pPr>
          </w:p>
        </w:tc>
        <w:tc>
          <w:tcPr>
            <w:tcW w:w="3270" w:type="dxa"/>
            <w:shd w:val="clear" w:color="auto" w:fill="92D050"/>
          </w:tcPr>
          <w:p w14:paraId="1DBD1A90" w14:textId="77777777" w:rsidR="00E527D6" w:rsidRPr="00EB5A53" w:rsidRDefault="00E527D6" w:rsidP="007A67EB">
            <w:pPr>
              <w:widowControl w:val="0"/>
              <w:jc w:val="center"/>
              <w:rPr>
                <w:b/>
                <w:sz w:val="24"/>
                <w:szCs w:val="24"/>
              </w:rPr>
            </w:pPr>
            <w:r w:rsidRPr="00EB5A53">
              <w:rPr>
                <w:b/>
                <w:sz w:val="24"/>
                <w:szCs w:val="24"/>
              </w:rPr>
              <w:t>FLOWERING &amp; SEED SET</w:t>
            </w:r>
          </w:p>
        </w:tc>
      </w:tr>
    </w:tbl>
    <w:p w14:paraId="6A7DB8EA" w14:textId="77777777" w:rsidR="00E12FBC" w:rsidRDefault="00E12FBC" w:rsidP="00E527D6">
      <w:pPr>
        <w:widowControl w:val="0"/>
        <w:spacing w:after="0"/>
        <w:rPr>
          <w:b/>
          <w:sz w:val="24"/>
          <w:szCs w:val="24"/>
        </w:rPr>
      </w:pPr>
    </w:p>
    <w:p w14:paraId="742BC671" w14:textId="77777777" w:rsidR="00E527D6" w:rsidRDefault="00E527D6" w:rsidP="00E527D6">
      <w:pPr>
        <w:widowControl w:val="0"/>
        <w:spacing w:after="0"/>
        <w:rPr>
          <w:b/>
          <w:sz w:val="24"/>
          <w:szCs w:val="24"/>
        </w:rPr>
      </w:pPr>
      <w:r w:rsidRPr="00A3553C">
        <w:rPr>
          <w:b/>
          <w:sz w:val="24"/>
          <w:szCs w:val="24"/>
        </w:rPr>
        <w:t>INTERGRATED CONTROL TECHNIQUES AND ALTERNATIVES</w:t>
      </w:r>
    </w:p>
    <w:p w14:paraId="4E68CA4C" w14:textId="77777777" w:rsidR="00E527D6" w:rsidRDefault="00E527D6" w:rsidP="00E527D6">
      <w:pPr>
        <w:widowControl w:val="0"/>
        <w:spacing w:after="0"/>
        <w:rPr>
          <w:b/>
          <w:sz w:val="24"/>
          <w:szCs w:val="24"/>
        </w:rPr>
      </w:pPr>
    </w:p>
    <w:tbl>
      <w:tblPr>
        <w:tblStyle w:val="TableGrid2"/>
        <w:tblW w:w="15451" w:type="dxa"/>
        <w:tblInd w:w="-459" w:type="dxa"/>
        <w:tblLook w:val="04A0" w:firstRow="1" w:lastRow="0" w:firstColumn="1" w:lastColumn="0" w:noHBand="0" w:noVBand="1"/>
      </w:tblPr>
      <w:tblGrid>
        <w:gridCol w:w="283"/>
        <w:gridCol w:w="4820"/>
        <w:gridCol w:w="7088"/>
        <w:gridCol w:w="3260"/>
      </w:tblGrid>
      <w:tr w:rsidR="00E527D6" w:rsidRPr="00EB5A53" w14:paraId="5A4C1596" w14:textId="77777777" w:rsidTr="00E12FBC">
        <w:tc>
          <w:tcPr>
            <w:tcW w:w="283" w:type="dxa"/>
            <w:tcBorders>
              <w:top w:val="nil"/>
              <w:left w:val="nil"/>
            </w:tcBorders>
          </w:tcPr>
          <w:p w14:paraId="25259928" w14:textId="77777777" w:rsidR="00E527D6" w:rsidRPr="00EB5A53" w:rsidRDefault="00E527D6" w:rsidP="007A67EB">
            <w:pPr>
              <w:widowControl w:val="0"/>
              <w:rPr>
                <w:sz w:val="20"/>
                <w:szCs w:val="20"/>
              </w:rPr>
            </w:pPr>
          </w:p>
        </w:tc>
        <w:tc>
          <w:tcPr>
            <w:tcW w:w="4820" w:type="dxa"/>
            <w:shd w:val="clear" w:color="auto" w:fill="FFC000"/>
          </w:tcPr>
          <w:p w14:paraId="2E715B50" w14:textId="77777777" w:rsidR="00E527D6" w:rsidRPr="00EB5A53" w:rsidRDefault="00E527D6" w:rsidP="007A67EB">
            <w:pPr>
              <w:widowControl w:val="0"/>
              <w:jc w:val="center"/>
              <w:rPr>
                <w:b/>
              </w:rPr>
            </w:pPr>
            <w:r w:rsidRPr="00EB5A53">
              <w:rPr>
                <w:b/>
              </w:rPr>
              <w:t>HERBICIDE OPTIMUM</w:t>
            </w:r>
          </w:p>
        </w:tc>
        <w:tc>
          <w:tcPr>
            <w:tcW w:w="7088" w:type="dxa"/>
            <w:tcBorders>
              <w:top w:val="nil"/>
            </w:tcBorders>
            <w:shd w:val="clear" w:color="auto" w:fill="FFFFFF" w:themeFill="background1"/>
          </w:tcPr>
          <w:p w14:paraId="4DC8E65A" w14:textId="77777777" w:rsidR="00E527D6" w:rsidRPr="00EB5A53" w:rsidRDefault="00E527D6" w:rsidP="007A67EB">
            <w:pPr>
              <w:widowControl w:val="0"/>
              <w:jc w:val="center"/>
              <w:rPr>
                <w:b/>
              </w:rPr>
            </w:pPr>
          </w:p>
        </w:tc>
        <w:tc>
          <w:tcPr>
            <w:tcW w:w="3260" w:type="dxa"/>
            <w:shd w:val="clear" w:color="auto" w:fill="FFC000"/>
          </w:tcPr>
          <w:p w14:paraId="2F39DFD1" w14:textId="77777777" w:rsidR="00E527D6" w:rsidRPr="00EB5A53" w:rsidRDefault="00E527D6" w:rsidP="007A67EB">
            <w:pPr>
              <w:widowControl w:val="0"/>
              <w:jc w:val="center"/>
              <w:rPr>
                <w:b/>
              </w:rPr>
            </w:pPr>
            <w:r w:rsidRPr="00EB5A53">
              <w:rPr>
                <w:b/>
              </w:rPr>
              <w:t>HERBICIDE OPTIMUM</w:t>
            </w:r>
          </w:p>
        </w:tc>
      </w:tr>
      <w:tr w:rsidR="00E527D6" w:rsidRPr="00EB5A53" w14:paraId="75FCFD80" w14:textId="77777777" w:rsidTr="007A67EB">
        <w:tc>
          <w:tcPr>
            <w:tcW w:w="15451" w:type="dxa"/>
            <w:gridSpan w:val="4"/>
            <w:shd w:val="clear" w:color="auto" w:fill="FFC000"/>
          </w:tcPr>
          <w:p w14:paraId="33E51254" w14:textId="77777777" w:rsidR="00E527D6" w:rsidRPr="00EB5A53" w:rsidRDefault="00E527D6" w:rsidP="007A67EB">
            <w:pPr>
              <w:widowControl w:val="0"/>
              <w:jc w:val="center"/>
              <w:rPr>
                <w:b/>
              </w:rPr>
            </w:pPr>
            <w:r w:rsidRPr="00EB5A53">
              <w:rPr>
                <w:b/>
              </w:rPr>
              <w:t>MECHANICAL</w:t>
            </w:r>
          </w:p>
        </w:tc>
      </w:tr>
    </w:tbl>
    <w:p w14:paraId="0596014D" w14:textId="77777777" w:rsidR="00E368FB" w:rsidRPr="00423019" w:rsidRDefault="00E368FB" w:rsidP="00E368FB">
      <w:pPr>
        <w:spacing w:after="0"/>
        <w:ind w:hanging="567"/>
        <w:rPr>
          <w:b/>
          <w:sz w:val="23"/>
          <w:szCs w:val="23"/>
        </w:rPr>
      </w:pPr>
      <w:r w:rsidRPr="00423019">
        <w:rPr>
          <w:b/>
          <w:sz w:val="23"/>
          <w:szCs w:val="23"/>
          <w:u w:val="single"/>
        </w:rPr>
        <w:t>Control Methods/Techniques</w:t>
      </w:r>
      <w:r w:rsidRPr="00423019">
        <w:rPr>
          <w:b/>
          <w:sz w:val="23"/>
          <w:szCs w:val="23"/>
        </w:rPr>
        <w:t xml:space="preserve">: </w:t>
      </w:r>
      <w:r w:rsidRPr="00423019">
        <w:rPr>
          <w:sz w:val="23"/>
          <w:szCs w:val="23"/>
        </w:rPr>
        <w:t>An integrated control program offers the most effective control outcome. Combinations of the following methods can be effective.</w:t>
      </w:r>
    </w:p>
    <w:p w14:paraId="66BCACBB" w14:textId="77777777" w:rsidR="00E368FB" w:rsidRPr="00510C9F" w:rsidRDefault="00E368FB" w:rsidP="00510C9F">
      <w:pPr>
        <w:tabs>
          <w:tab w:val="left" w:pos="284"/>
          <w:tab w:val="left" w:pos="709"/>
        </w:tabs>
        <w:spacing w:after="0"/>
        <w:ind w:left="1418" w:right="281" w:hanging="1985"/>
        <w:rPr>
          <w:b/>
          <w:sz w:val="23"/>
          <w:szCs w:val="23"/>
        </w:rPr>
      </w:pPr>
      <w:r w:rsidRPr="00423019">
        <w:rPr>
          <w:b/>
          <w:sz w:val="23"/>
          <w:szCs w:val="23"/>
          <w:u w:val="single"/>
        </w:rPr>
        <w:t>Manual/Mechanical</w:t>
      </w:r>
      <w:r w:rsidR="00510C9F">
        <w:rPr>
          <w:b/>
          <w:sz w:val="23"/>
          <w:szCs w:val="23"/>
        </w:rPr>
        <w:t xml:space="preserve">: </w:t>
      </w:r>
      <w:r w:rsidR="00E12FBC" w:rsidRPr="00510C9F">
        <w:rPr>
          <w:sz w:val="23"/>
          <w:szCs w:val="23"/>
        </w:rPr>
        <w:t>Removing plants from small areas of water such as farm dams and drains is an effect</w:t>
      </w:r>
      <w:r w:rsidR="00510C9F" w:rsidRPr="00510C9F">
        <w:rPr>
          <w:sz w:val="23"/>
          <w:szCs w:val="23"/>
        </w:rPr>
        <w:t xml:space="preserve">ive form of controlling Water </w:t>
      </w:r>
      <w:proofErr w:type="gramStart"/>
      <w:r w:rsidR="00510C9F" w:rsidRPr="00510C9F">
        <w:rPr>
          <w:sz w:val="23"/>
          <w:szCs w:val="23"/>
        </w:rPr>
        <w:t>hyacinth ,</w:t>
      </w:r>
      <w:proofErr w:type="gramEnd"/>
      <w:r w:rsidR="00510C9F" w:rsidRPr="00510C9F">
        <w:rPr>
          <w:sz w:val="23"/>
          <w:szCs w:val="23"/>
        </w:rPr>
        <w:t xml:space="preserve"> but only when the rate of removal is faster than the rate of growth. Mechanical harvesters can be used.</w:t>
      </w:r>
    </w:p>
    <w:p w14:paraId="6F3B5FE4" w14:textId="77777777" w:rsidR="00E368FB" w:rsidRPr="00423019" w:rsidRDefault="00E368FB" w:rsidP="00510C9F">
      <w:pPr>
        <w:tabs>
          <w:tab w:val="left" w:pos="284"/>
          <w:tab w:val="left" w:pos="709"/>
        </w:tabs>
        <w:spacing w:after="0"/>
        <w:ind w:hanging="567"/>
        <w:rPr>
          <w:sz w:val="23"/>
          <w:szCs w:val="23"/>
        </w:rPr>
      </w:pPr>
      <w:r w:rsidRPr="00423019">
        <w:rPr>
          <w:b/>
          <w:sz w:val="23"/>
          <w:szCs w:val="23"/>
          <w:u w:val="single"/>
        </w:rPr>
        <w:t>Chemical</w:t>
      </w:r>
      <w:r w:rsidRPr="00423019">
        <w:rPr>
          <w:b/>
          <w:sz w:val="23"/>
          <w:szCs w:val="23"/>
        </w:rPr>
        <w:t>:</w:t>
      </w:r>
      <w:r w:rsidRPr="00423019">
        <w:rPr>
          <w:sz w:val="23"/>
          <w:szCs w:val="23"/>
        </w:rPr>
        <w:t xml:space="preserve"> There are </w:t>
      </w:r>
      <w:proofErr w:type="gramStart"/>
      <w:r w:rsidRPr="00423019">
        <w:rPr>
          <w:sz w:val="23"/>
          <w:szCs w:val="23"/>
        </w:rPr>
        <w:t>a number of</w:t>
      </w:r>
      <w:proofErr w:type="gramEnd"/>
      <w:r w:rsidRPr="00423019">
        <w:rPr>
          <w:sz w:val="23"/>
          <w:szCs w:val="23"/>
        </w:rPr>
        <w:t xml:space="preserve"> Herbicides registered for use to Spot spray and boom spray </w:t>
      </w:r>
      <w:r w:rsidR="00510C9F">
        <w:rPr>
          <w:sz w:val="23"/>
          <w:szCs w:val="23"/>
        </w:rPr>
        <w:t>Water hyacinth</w:t>
      </w:r>
      <w:r w:rsidRPr="00423019">
        <w:rPr>
          <w:sz w:val="23"/>
          <w:szCs w:val="23"/>
        </w:rPr>
        <w:t>.</w:t>
      </w:r>
    </w:p>
    <w:p w14:paraId="53DAA57D" w14:textId="77777777" w:rsidR="00E368FB" w:rsidRPr="00423019" w:rsidRDefault="00E368FB" w:rsidP="00E4376D">
      <w:pPr>
        <w:tabs>
          <w:tab w:val="left" w:pos="284"/>
          <w:tab w:val="left" w:pos="709"/>
        </w:tabs>
        <w:spacing w:after="0"/>
        <w:ind w:hanging="567"/>
        <w:rPr>
          <w:sz w:val="23"/>
          <w:szCs w:val="23"/>
        </w:rPr>
      </w:pPr>
      <w:r w:rsidRPr="00423019">
        <w:rPr>
          <w:b/>
          <w:sz w:val="23"/>
          <w:szCs w:val="23"/>
          <w:u w:val="single"/>
        </w:rPr>
        <w:t>Cultural/Biological</w:t>
      </w:r>
      <w:r w:rsidRPr="00423019">
        <w:rPr>
          <w:b/>
          <w:sz w:val="23"/>
          <w:szCs w:val="23"/>
        </w:rPr>
        <w:t>:</w:t>
      </w:r>
      <w:r w:rsidRPr="00423019">
        <w:rPr>
          <w:sz w:val="23"/>
          <w:szCs w:val="23"/>
        </w:rPr>
        <w:t xml:space="preserve"> </w:t>
      </w:r>
      <w:r w:rsidR="00510C9F">
        <w:rPr>
          <w:sz w:val="23"/>
          <w:szCs w:val="23"/>
        </w:rPr>
        <w:t xml:space="preserve"> As part </w:t>
      </w:r>
      <w:proofErr w:type="gramStart"/>
      <w:r w:rsidR="00510C9F">
        <w:rPr>
          <w:sz w:val="23"/>
          <w:szCs w:val="23"/>
        </w:rPr>
        <w:t>of  a</w:t>
      </w:r>
      <w:proofErr w:type="gramEnd"/>
      <w:r w:rsidR="00510C9F">
        <w:rPr>
          <w:sz w:val="23"/>
          <w:szCs w:val="23"/>
        </w:rPr>
        <w:t xml:space="preserve"> control program, nutrient run-off into infested waterways should be minimised. Drainage or reduction of water levels can also reduce the area </w:t>
      </w:r>
      <w:proofErr w:type="gramStart"/>
      <w:r w:rsidR="00510C9F">
        <w:rPr>
          <w:sz w:val="23"/>
          <w:szCs w:val="23"/>
        </w:rPr>
        <w:t xml:space="preserve">of </w:t>
      </w:r>
      <w:r w:rsidR="00E4376D">
        <w:rPr>
          <w:sz w:val="23"/>
          <w:szCs w:val="23"/>
        </w:rPr>
        <w:t xml:space="preserve"> </w:t>
      </w:r>
      <w:r w:rsidR="00510C9F">
        <w:rPr>
          <w:sz w:val="23"/>
          <w:szCs w:val="23"/>
        </w:rPr>
        <w:t>Water</w:t>
      </w:r>
      <w:proofErr w:type="gramEnd"/>
      <w:r w:rsidR="00510C9F">
        <w:rPr>
          <w:sz w:val="23"/>
          <w:szCs w:val="23"/>
        </w:rPr>
        <w:t xml:space="preserve"> hyacinth plants, but it is important to note that seeds will remain viable in the soil and will germinate when the area refills with water.</w:t>
      </w:r>
    </w:p>
    <w:p w14:paraId="060B8966" w14:textId="77777777" w:rsidR="00E368FB" w:rsidRDefault="00510C9F" w:rsidP="00E368FB">
      <w:pPr>
        <w:widowControl w:val="0"/>
      </w:pPr>
      <w:r>
        <w:rPr>
          <w:b/>
          <w:bCs/>
          <w:noProof/>
          <w:lang w:eastAsia="en-AU"/>
        </w:rPr>
        <mc:AlternateContent>
          <mc:Choice Requires="wps">
            <w:drawing>
              <wp:anchor distT="0" distB="0" distL="114300" distR="114300" simplePos="0" relativeHeight="251705344" behindDoc="0" locked="0" layoutInCell="1" allowOverlap="1" wp14:anchorId="11E4C380" wp14:editId="102CC6C4">
                <wp:simplePos x="0" y="0"/>
                <wp:positionH relativeFrom="column">
                  <wp:posOffset>-443865</wp:posOffset>
                </wp:positionH>
                <wp:positionV relativeFrom="paragraph">
                  <wp:posOffset>194945</wp:posOffset>
                </wp:positionV>
                <wp:extent cx="10058400" cy="3837940"/>
                <wp:effectExtent l="0" t="0" r="19050" b="10160"/>
                <wp:wrapNone/>
                <wp:docPr id="20" name="Text Box 20"/>
                <wp:cNvGraphicFramePr/>
                <a:graphic xmlns:a="http://schemas.openxmlformats.org/drawingml/2006/main">
                  <a:graphicData uri="http://schemas.microsoft.com/office/word/2010/wordprocessingShape">
                    <wps:wsp>
                      <wps:cNvSpPr txBox="1"/>
                      <wps:spPr>
                        <a:xfrm>
                          <a:off x="0" y="0"/>
                          <a:ext cx="10058400" cy="3837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EFC047" w14:textId="77777777" w:rsidR="00E12FBC" w:rsidRPr="006F0FA6" w:rsidRDefault="00E12FBC" w:rsidP="00735F0A">
                            <w:pPr>
                              <w:pStyle w:val="ListParagraph"/>
                              <w:widowControl w:val="0"/>
                              <w:spacing w:after="0" w:line="237" w:lineRule="auto"/>
                              <w:ind w:left="142"/>
                              <w:rPr>
                                <w:b/>
                                <w:bCs/>
                                <w:u w:val="single"/>
                              </w:rPr>
                            </w:pPr>
                            <w:r w:rsidRPr="006F0FA6">
                              <w:rPr>
                                <w:b/>
                                <w:bCs/>
                                <w:u w:val="single"/>
                              </w:rPr>
                              <w:t>Registered Herbicide Application Rates:</w:t>
                            </w:r>
                          </w:p>
                          <w:p w14:paraId="510B8FCB" w14:textId="77777777" w:rsidR="006F0FA6" w:rsidRPr="006F0FA6" w:rsidRDefault="006F0FA6" w:rsidP="006F0FA6">
                            <w:pPr>
                              <w:spacing w:after="0"/>
                              <w:rPr>
                                <w:iCs/>
                              </w:rPr>
                            </w:pPr>
                            <w:r w:rsidRPr="006F0FA6">
                              <w:t>Please refer to the</w:t>
                            </w:r>
                            <w:r w:rsidRPr="006F0FA6">
                              <w:rPr>
                                <w:b/>
                                <w:bCs/>
                              </w:rPr>
                              <w:t xml:space="preserve"> </w:t>
                            </w:r>
                            <w:r w:rsidRPr="006F0FA6">
                              <w:rPr>
                                <w:iCs/>
                              </w:rPr>
                              <w:t xml:space="preserve">NSW DPI Website NSW </w:t>
                            </w:r>
                            <w:proofErr w:type="spellStart"/>
                            <w:r w:rsidRPr="006F0FA6">
                              <w:rPr>
                                <w:iCs/>
                              </w:rPr>
                              <w:t>WeedWise</w:t>
                            </w:r>
                            <w:proofErr w:type="spellEnd"/>
                            <w:r w:rsidRPr="006F0FA6">
                              <w:rPr>
                                <w:iCs/>
                              </w:rPr>
                              <w:t>.</w:t>
                            </w:r>
                            <w:r w:rsidRPr="006F0FA6">
                              <w:rPr>
                                <w:i/>
                              </w:rPr>
                              <w:t xml:space="preserve"> </w:t>
                            </w:r>
                            <w:hyperlink r:id="rId11" w:history="1">
                              <w:r w:rsidRPr="006F0FA6">
                                <w:rPr>
                                  <w:rStyle w:val="Hyperlink"/>
                                  <w:iCs/>
                                </w:rPr>
                                <w:t>https://weeds.dpi.nsw.gov.au</w:t>
                              </w:r>
                            </w:hyperlink>
                            <w:r w:rsidRPr="006F0FA6">
                              <w:rPr>
                                <w:iCs/>
                              </w:rPr>
                              <w:t xml:space="preserve"> for current up to date permits and Registered Chemicals.</w:t>
                            </w:r>
                          </w:p>
                          <w:p w14:paraId="43983450" w14:textId="77777777" w:rsidR="006F0FA6" w:rsidRPr="006F0FA6" w:rsidRDefault="006F0FA6" w:rsidP="006F0FA6">
                            <w:pPr>
                              <w:spacing w:after="0"/>
                              <w:rPr>
                                <w:iCs/>
                              </w:rPr>
                            </w:pPr>
                            <w:r w:rsidRPr="006F0FA6">
                              <w:rPr>
                                <w:iCs/>
                              </w:rPr>
                              <w:t>Or to NSW Weed Control Handbook 2018 7</w:t>
                            </w:r>
                            <w:r w:rsidRPr="006F0FA6">
                              <w:rPr>
                                <w:iCs/>
                                <w:vertAlign w:val="superscript"/>
                              </w:rPr>
                              <w:t>th</w:t>
                            </w:r>
                            <w:r w:rsidRPr="006F0FA6">
                              <w:rPr>
                                <w:iCs/>
                              </w:rPr>
                              <w:t xml:space="preserve"> Edition for Chemical Options.</w:t>
                            </w:r>
                          </w:p>
                          <w:p w14:paraId="625C24E1" w14:textId="77777777" w:rsidR="006F0FA6" w:rsidRPr="006F0FA6" w:rsidRDefault="006F0FA6" w:rsidP="00735F0A">
                            <w:pPr>
                              <w:widowControl w:val="0"/>
                              <w:spacing w:after="0"/>
                              <w:rPr>
                                <w:b/>
                              </w:rPr>
                            </w:pPr>
                          </w:p>
                          <w:p w14:paraId="20912C3C" w14:textId="411BCB89" w:rsidR="00735F0A" w:rsidRPr="006F0FA6" w:rsidRDefault="00735F0A" w:rsidP="00735F0A">
                            <w:pPr>
                              <w:widowControl w:val="0"/>
                              <w:spacing w:after="0"/>
                              <w:rPr>
                                <w:b/>
                              </w:rPr>
                            </w:pPr>
                            <w:r w:rsidRPr="006F0FA6">
                              <w:rPr>
                                <w:b/>
                              </w:rPr>
                              <w:t xml:space="preserve">Critical Comments:         </w:t>
                            </w:r>
                          </w:p>
                          <w:p w14:paraId="7C5AB330" w14:textId="77777777" w:rsidR="00E368FB" w:rsidRPr="006F0FA6" w:rsidRDefault="00E368FB" w:rsidP="00E368FB">
                            <w:pPr>
                              <w:pStyle w:val="ListParagraph"/>
                              <w:widowControl w:val="0"/>
                              <w:numPr>
                                <w:ilvl w:val="0"/>
                                <w:numId w:val="11"/>
                              </w:numPr>
                              <w:spacing w:after="0"/>
                            </w:pPr>
                            <w:r w:rsidRPr="006F0FA6">
                              <w:t>Apply to actively growing plants.</w:t>
                            </w:r>
                          </w:p>
                          <w:p w14:paraId="3E993DE3" w14:textId="77777777" w:rsidR="00E368FB" w:rsidRPr="006F0FA6" w:rsidRDefault="00735F0A" w:rsidP="00E368FB">
                            <w:pPr>
                              <w:pStyle w:val="ListParagraph"/>
                              <w:widowControl w:val="0"/>
                              <w:numPr>
                                <w:ilvl w:val="0"/>
                                <w:numId w:val="11"/>
                              </w:numPr>
                              <w:spacing w:after="0"/>
                            </w:pPr>
                            <w:r w:rsidRPr="006F0FA6">
                              <w:t>Consult your LCA Biosecurity Officer- Weeds for application tips</w:t>
                            </w:r>
                            <w:r w:rsidR="00E368FB" w:rsidRPr="006F0FA6">
                              <w:t>.</w:t>
                            </w:r>
                          </w:p>
                          <w:p w14:paraId="17E7F446" w14:textId="77777777" w:rsidR="00E368FB" w:rsidRPr="006F0FA6" w:rsidRDefault="00E368FB" w:rsidP="00E368FB">
                            <w:pPr>
                              <w:pStyle w:val="ListParagraph"/>
                              <w:widowControl w:val="0"/>
                              <w:numPr>
                                <w:ilvl w:val="0"/>
                                <w:numId w:val="11"/>
                              </w:numPr>
                              <w:spacing w:after="0"/>
                            </w:pPr>
                            <w:r w:rsidRPr="006F0FA6">
                              <w:t>Always read and fol</w:t>
                            </w:r>
                            <w:r w:rsidR="00735F0A" w:rsidRPr="006F0FA6">
                              <w:t xml:space="preserve">low the Label instructions and </w:t>
                            </w:r>
                            <w:r w:rsidRPr="006F0FA6">
                              <w:t>SDS of respective herbicides.</w:t>
                            </w:r>
                          </w:p>
                          <w:p w14:paraId="3892EDDB" w14:textId="77777777" w:rsidR="00E368FB" w:rsidRPr="006F0FA6" w:rsidRDefault="00E368FB" w:rsidP="00E368FB">
                            <w:pPr>
                              <w:spacing w:after="0"/>
                              <w:jc w:val="both"/>
                              <w:rPr>
                                <w:rFonts w:cs="Arial"/>
                                <w:b/>
                                <w:lang w:val="en-US"/>
                              </w:rPr>
                            </w:pPr>
                            <w:r w:rsidRPr="006F0FA6">
                              <w:rPr>
                                <w:rFonts w:cs="Arial"/>
                                <w:b/>
                                <w:u w:val="single"/>
                                <w:lang w:val="en-US"/>
                              </w:rPr>
                              <w:t>NOTE</w:t>
                            </w:r>
                            <w:r w:rsidRPr="006F0FA6">
                              <w:rPr>
                                <w:rFonts w:cs="Arial"/>
                                <w:b/>
                                <w:lang w:val="en-US"/>
                              </w:rPr>
                              <w:t xml:space="preserve">: </w:t>
                            </w:r>
                          </w:p>
                          <w:p w14:paraId="77BBCEE2" w14:textId="77777777" w:rsidR="00E368FB" w:rsidRPr="006F0FA6" w:rsidRDefault="00E368FB" w:rsidP="00E368FB">
                            <w:pPr>
                              <w:pStyle w:val="ListParagraph"/>
                              <w:numPr>
                                <w:ilvl w:val="0"/>
                                <w:numId w:val="7"/>
                              </w:numPr>
                              <w:spacing w:after="0"/>
                              <w:jc w:val="both"/>
                              <w:rPr>
                                <w:rFonts w:cs="Arial"/>
                              </w:rPr>
                            </w:pPr>
                            <w:r w:rsidRPr="006F0FA6">
                              <w:rPr>
                                <w:rFonts w:cs="Arial"/>
                              </w:rPr>
                              <w:t>All Control Techniques involving herbicide use, must comply with the directions on the herbicide label or the conditions set out in a current permit to use a nominated herbicide.</w:t>
                            </w:r>
                          </w:p>
                          <w:p w14:paraId="7AFCBC9E" w14:textId="77777777" w:rsidR="00E368FB" w:rsidRPr="006F0FA6" w:rsidRDefault="00E368FB" w:rsidP="00E368FB">
                            <w:pPr>
                              <w:pStyle w:val="ListParagraph"/>
                              <w:numPr>
                                <w:ilvl w:val="0"/>
                                <w:numId w:val="7"/>
                              </w:numPr>
                              <w:spacing w:after="0"/>
                              <w:jc w:val="both"/>
                              <w:rPr>
                                <w:rFonts w:cs="Arial"/>
                              </w:rPr>
                            </w:pPr>
                            <w:r w:rsidRPr="006F0FA6">
                              <w:rPr>
                                <w:rFonts w:cs="Arial"/>
                              </w:rPr>
                              <w:t xml:space="preserve">All chemical control programs must be carried out in accordance with the </w:t>
                            </w:r>
                            <w:r w:rsidRPr="006F0FA6">
                              <w:rPr>
                                <w:rFonts w:cs="Arial"/>
                                <w:i/>
                              </w:rPr>
                              <w:t>Pesticides Act 1999</w:t>
                            </w:r>
                            <w:r w:rsidRPr="006F0FA6">
                              <w:rPr>
                                <w:rFonts w:cs="Arial"/>
                              </w:rPr>
                              <w:t xml:space="preserve"> and Pesticide Regulation 20</w:t>
                            </w:r>
                            <w:r w:rsidR="008B20AF" w:rsidRPr="006F0FA6">
                              <w:rPr>
                                <w:rFonts w:cs="Arial"/>
                              </w:rPr>
                              <w:t>17</w:t>
                            </w:r>
                            <w:r w:rsidRPr="006F0FA6">
                              <w:rPr>
                                <w:rFonts w:cs="Arial"/>
                              </w:rPr>
                              <w:t>.</w:t>
                            </w:r>
                          </w:p>
                          <w:p w14:paraId="4CDCF7CD" w14:textId="77777777" w:rsidR="00E368FB" w:rsidRPr="006F0FA6" w:rsidRDefault="00E368FB" w:rsidP="00E368FB">
                            <w:pPr>
                              <w:pStyle w:val="ListParagraph"/>
                              <w:numPr>
                                <w:ilvl w:val="0"/>
                                <w:numId w:val="7"/>
                              </w:numPr>
                              <w:spacing w:after="0"/>
                              <w:jc w:val="both"/>
                              <w:rPr>
                                <w:rFonts w:cs="Arial"/>
                              </w:rPr>
                            </w:pPr>
                            <w:r w:rsidRPr="006F0FA6">
                              <w:rPr>
                                <w:rFonts w:cs="Arial"/>
                              </w:rPr>
                              <w:t>All Chemical application programs used must be undertaken by or be designed and supervised by an appropriately Certified and Accredited Chemical user.</w:t>
                            </w:r>
                          </w:p>
                          <w:p w14:paraId="541B5DCC" w14:textId="77777777" w:rsidR="00E368FB" w:rsidRPr="006F0FA6" w:rsidRDefault="00E368FB" w:rsidP="00E368FB">
                            <w:pPr>
                              <w:pStyle w:val="ListParagraph"/>
                              <w:numPr>
                                <w:ilvl w:val="0"/>
                                <w:numId w:val="7"/>
                              </w:numPr>
                              <w:spacing w:after="0"/>
                              <w:jc w:val="both"/>
                              <w:rPr>
                                <w:rFonts w:cs="Arial"/>
                              </w:rPr>
                            </w:pPr>
                            <w:r w:rsidRPr="006F0FA6">
                              <w:rPr>
                                <w:rFonts w:cs="Arial"/>
                                <w:lang w:val="en-US"/>
                              </w:rPr>
                              <w:t xml:space="preserve">Growth patterns and changes to optimum treatment times will vary with seasonal conditions due to rain events and </w:t>
                            </w:r>
                            <w:r w:rsidR="00E4376D" w:rsidRPr="006F0FA6">
                              <w:rPr>
                                <w:rFonts w:cs="Arial"/>
                                <w:lang w:val="en-US"/>
                              </w:rPr>
                              <w:t>air temperature</w:t>
                            </w:r>
                            <w:r w:rsidRPr="006F0FA6">
                              <w:rPr>
                                <w:rFonts w:cs="Arial"/>
                                <w:lang w:val="en-US"/>
                              </w:rPr>
                              <w:t xml:space="preserve"> </w:t>
                            </w:r>
                            <w:r w:rsidR="00E4376D" w:rsidRPr="006F0FA6">
                              <w:rPr>
                                <w:rFonts w:cs="Arial"/>
                                <w:lang w:val="en-US"/>
                              </w:rPr>
                              <w:t>changes that</w:t>
                            </w:r>
                            <w:r w:rsidRPr="006F0FA6">
                              <w:rPr>
                                <w:rFonts w:cs="Arial"/>
                                <w:lang w:val="en-US"/>
                              </w:rPr>
                              <w:t xml:space="preserve"> may coincide with soil moisture availability.</w:t>
                            </w:r>
                          </w:p>
                          <w:p w14:paraId="38EA2B49" w14:textId="77777777" w:rsidR="00E368FB" w:rsidRPr="006F0FA6" w:rsidRDefault="00E368FB" w:rsidP="00E368FB">
                            <w:pPr>
                              <w:pStyle w:val="ListParagraph"/>
                              <w:spacing w:after="0"/>
                              <w:ind w:left="360"/>
                              <w:jc w:val="both"/>
                              <w:rPr>
                                <w:rFonts w:cs="Arial"/>
                              </w:rPr>
                            </w:pPr>
                          </w:p>
                          <w:p w14:paraId="0A8B50A3" w14:textId="77777777" w:rsidR="00E368FB" w:rsidRPr="006F0FA6" w:rsidRDefault="00E368FB" w:rsidP="00E368FB">
                            <w:pPr>
                              <w:widowControl w:val="0"/>
                              <w:spacing w:after="0"/>
                              <w:rPr>
                                <w:b/>
                              </w:rPr>
                            </w:pPr>
                            <w:r w:rsidRPr="006F0FA6">
                              <w:rPr>
                                <w:b/>
                                <w:u w:val="single"/>
                              </w:rPr>
                              <w:t>Disclaimer</w:t>
                            </w:r>
                            <w:r w:rsidRPr="006F0FA6">
                              <w:rPr>
                                <w:b/>
                              </w:rPr>
                              <w:t>:</w:t>
                            </w:r>
                          </w:p>
                          <w:p w14:paraId="1DA12AC6" w14:textId="77777777" w:rsidR="00E368FB" w:rsidRPr="006F0FA6" w:rsidRDefault="00E368FB" w:rsidP="00E368FB">
                            <w:pPr>
                              <w:widowControl w:val="0"/>
                              <w:spacing w:after="0"/>
                            </w:pPr>
                            <w:r w:rsidRPr="006F0FA6">
                              <w:t xml:space="preserve">This document has been prepared by the </w:t>
                            </w:r>
                            <w:proofErr w:type="gramStart"/>
                            <w:r w:rsidRPr="006F0FA6">
                              <w:t>North West</w:t>
                            </w:r>
                            <w:proofErr w:type="gramEnd"/>
                            <w:r w:rsidRPr="006F0FA6">
                              <w:t xml:space="preserve"> Regional Weed Committee and Local Government Control Authorities in good faith and on the basis of best available information. Users of this document must obtain their own specific advice and conduct their own investigations and assessments of their individual circumstances.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4C380" id="Text Box 20" o:spid="_x0000_s1033" type="#_x0000_t202" style="position:absolute;margin-left:-34.95pt;margin-top:15.35pt;width:11in;height:302.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" fillcolor="white [3201]" strokeweight=".5pt">
                <v:textbox>
                  <w:txbxContent>
                    <w:p w14:paraId="04EFC047" w14:textId="77777777" w:rsidR="00E12FBC" w:rsidRPr="006F0FA6" w:rsidRDefault="00E12FBC" w:rsidP="00735F0A">
                      <w:pPr>
                        <w:pStyle w:val="ListParagraph"/>
                        <w:widowControl w:val="0"/>
                        <w:spacing w:after="0" w:line="237" w:lineRule="auto"/>
                        <w:ind w:left="142"/>
                        <w:rPr>
                          <w:b/>
                          <w:bCs/>
                          <w:u w:val="single"/>
                        </w:rPr>
                      </w:pPr>
                      <w:r w:rsidRPr="006F0FA6">
                        <w:rPr>
                          <w:b/>
                          <w:bCs/>
                          <w:u w:val="single"/>
                        </w:rPr>
                        <w:t>Registered Herbicide Application Rates:</w:t>
                      </w:r>
                    </w:p>
                    <w:p w14:paraId="510B8FCB" w14:textId="77777777" w:rsidR="006F0FA6" w:rsidRPr="006F0FA6" w:rsidRDefault="006F0FA6" w:rsidP="006F0FA6">
                      <w:pPr>
                        <w:spacing w:after="0"/>
                        <w:rPr>
                          <w:iCs/>
                        </w:rPr>
                      </w:pPr>
                      <w:r w:rsidRPr="006F0FA6">
                        <w:t>Please refer to the</w:t>
                      </w:r>
                      <w:r w:rsidRPr="006F0FA6">
                        <w:rPr>
                          <w:b/>
                          <w:bCs/>
                        </w:rPr>
                        <w:t xml:space="preserve"> </w:t>
                      </w:r>
                      <w:r w:rsidRPr="006F0FA6">
                        <w:rPr>
                          <w:iCs/>
                        </w:rPr>
                        <w:t xml:space="preserve">NSW DPI Website NSW </w:t>
                      </w:r>
                      <w:proofErr w:type="spellStart"/>
                      <w:r w:rsidRPr="006F0FA6">
                        <w:rPr>
                          <w:iCs/>
                        </w:rPr>
                        <w:t>WeedWise</w:t>
                      </w:r>
                      <w:proofErr w:type="spellEnd"/>
                      <w:r w:rsidRPr="006F0FA6">
                        <w:rPr>
                          <w:iCs/>
                        </w:rPr>
                        <w:t>.</w:t>
                      </w:r>
                      <w:r w:rsidRPr="006F0FA6">
                        <w:rPr>
                          <w:i/>
                        </w:rPr>
                        <w:t xml:space="preserve"> </w:t>
                      </w:r>
                      <w:hyperlink r:id="rId12" w:history="1">
                        <w:r w:rsidRPr="006F0FA6">
                          <w:rPr>
                            <w:rStyle w:val="Hyperlink"/>
                            <w:iCs/>
                          </w:rPr>
                          <w:t>https://weeds.dpi.nsw.gov.au</w:t>
                        </w:r>
                      </w:hyperlink>
                      <w:r w:rsidRPr="006F0FA6">
                        <w:rPr>
                          <w:iCs/>
                        </w:rPr>
                        <w:t xml:space="preserve"> for current up to date permits and Registered Chemicals.</w:t>
                      </w:r>
                    </w:p>
                    <w:p w14:paraId="43983450" w14:textId="77777777" w:rsidR="006F0FA6" w:rsidRPr="006F0FA6" w:rsidRDefault="006F0FA6" w:rsidP="006F0FA6">
                      <w:pPr>
                        <w:spacing w:after="0"/>
                        <w:rPr>
                          <w:iCs/>
                        </w:rPr>
                      </w:pPr>
                      <w:r w:rsidRPr="006F0FA6">
                        <w:rPr>
                          <w:iCs/>
                        </w:rPr>
                        <w:t>Or to NSW Weed Control Handbook 2018 7</w:t>
                      </w:r>
                      <w:r w:rsidRPr="006F0FA6">
                        <w:rPr>
                          <w:iCs/>
                          <w:vertAlign w:val="superscript"/>
                        </w:rPr>
                        <w:t>th</w:t>
                      </w:r>
                      <w:r w:rsidRPr="006F0FA6">
                        <w:rPr>
                          <w:iCs/>
                        </w:rPr>
                        <w:t xml:space="preserve"> Edition for Chemical Options.</w:t>
                      </w:r>
                    </w:p>
                    <w:p w14:paraId="625C24E1" w14:textId="77777777" w:rsidR="006F0FA6" w:rsidRPr="006F0FA6" w:rsidRDefault="006F0FA6" w:rsidP="00735F0A">
                      <w:pPr>
                        <w:widowControl w:val="0"/>
                        <w:spacing w:after="0"/>
                        <w:rPr>
                          <w:b/>
                        </w:rPr>
                      </w:pPr>
                    </w:p>
                    <w:p w14:paraId="20912C3C" w14:textId="411BCB89" w:rsidR="00735F0A" w:rsidRPr="006F0FA6" w:rsidRDefault="00735F0A" w:rsidP="00735F0A">
                      <w:pPr>
                        <w:widowControl w:val="0"/>
                        <w:spacing w:after="0"/>
                        <w:rPr>
                          <w:b/>
                        </w:rPr>
                      </w:pPr>
                      <w:r w:rsidRPr="006F0FA6">
                        <w:rPr>
                          <w:b/>
                        </w:rPr>
                        <w:t xml:space="preserve">Critical Comments:         </w:t>
                      </w:r>
                    </w:p>
                    <w:p w14:paraId="7C5AB330" w14:textId="77777777" w:rsidR="00E368FB" w:rsidRPr="006F0FA6" w:rsidRDefault="00E368FB" w:rsidP="00E368FB">
                      <w:pPr>
                        <w:pStyle w:val="ListParagraph"/>
                        <w:widowControl w:val="0"/>
                        <w:numPr>
                          <w:ilvl w:val="0"/>
                          <w:numId w:val="11"/>
                        </w:numPr>
                        <w:spacing w:after="0"/>
                      </w:pPr>
                      <w:r w:rsidRPr="006F0FA6">
                        <w:t>Apply to actively growing plants.</w:t>
                      </w:r>
                    </w:p>
                    <w:p w14:paraId="3E993DE3" w14:textId="77777777" w:rsidR="00E368FB" w:rsidRPr="006F0FA6" w:rsidRDefault="00735F0A" w:rsidP="00E368FB">
                      <w:pPr>
                        <w:pStyle w:val="ListParagraph"/>
                        <w:widowControl w:val="0"/>
                        <w:numPr>
                          <w:ilvl w:val="0"/>
                          <w:numId w:val="11"/>
                        </w:numPr>
                        <w:spacing w:after="0"/>
                      </w:pPr>
                      <w:r w:rsidRPr="006F0FA6">
                        <w:t>Consult your LCA Biosecurity Officer- Weeds for application tips</w:t>
                      </w:r>
                      <w:r w:rsidR="00E368FB" w:rsidRPr="006F0FA6">
                        <w:t>.</w:t>
                      </w:r>
                    </w:p>
                    <w:p w14:paraId="17E7F446" w14:textId="77777777" w:rsidR="00E368FB" w:rsidRPr="006F0FA6" w:rsidRDefault="00E368FB" w:rsidP="00E368FB">
                      <w:pPr>
                        <w:pStyle w:val="ListParagraph"/>
                        <w:widowControl w:val="0"/>
                        <w:numPr>
                          <w:ilvl w:val="0"/>
                          <w:numId w:val="11"/>
                        </w:numPr>
                        <w:spacing w:after="0"/>
                      </w:pPr>
                      <w:r w:rsidRPr="006F0FA6">
                        <w:t>Always read and fol</w:t>
                      </w:r>
                      <w:r w:rsidR="00735F0A" w:rsidRPr="006F0FA6">
                        <w:t xml:space="preserve">low the Label instructions and </w:t>
                      </w:r>
                      <w:r w:rsidRPr="006F0FA6">
                        <w:t>SDS of respective herbicides.</w:t>
                      </w:r>
                    </w:p>
                    <w:p w14:paraId="3892EDDB" w14:textId="77777777" w:rsidR="00E368FB" w:rsidRPr="006F0FA6" w:rsidRDefault="00E368FB" w:rsidP="00E368FB">
                      <w:pPr>
                        <w:spacing w:after="0"/>
                        <w:jc w:val="both"/>
                        <w:rPr>
                          <w:rFonts w:cs="Arial"/>
                          <w:b/>
                          <w:lang w:val="en-US"/>
                        </w:rPr>
                      </w:pPr>
                      <w:r w:rsidRPr="006F0FA6">
                        <w:rPr>
                          <w:rFonts w:cs="Arial"/>
                          <w:b/>
                          <w:u w:val="single"/>
                          <w:lang w:val="en-US"/>
                        </w:rPr>
                        <w:t>NOTE</w:t>
                      </w:r>
                      <w:r w:rsidRPr="006F0FA6">
                        <w:rPr>
                          <w:rFonts w:cs="Arial"/>
                          <w:b/>
                          <w:lang w:val="en-US"/>
                        </w:rPr>
                        <w:t xml:space="preserve">: </w:t>
                      </w:r>
                    </w:p>
                    <w:p w14:paraId="77BBCEE2" w14:textId="77777777" w:rsidR="00E368FB" w:rsidRPr="006F0FA6" w:rsidRDefault="00E368FB" w:rsidP="00E368FB">
                      <w:pPr>
                        <w:pStyle w:val="ListParagraph"/>
                        <w:numPr>
                          <w:ilvl w:val="0"/>
                          <w:numId w:val="7"/>
                        </w:numPr>
                        <w:spacing w:after="0"/>
                        <w:jc w:val="both"/>
                        <w:rPr>
                          <w:rFonts w:cs="Arial"/>
                        </w:rPr>
                      </w:pPr>
                      <w:r w:rsidRPr="006F0FA6">
                        <w:rPr>
                          <w:rFonts w:cs="Arial"/>
                        </w:rPr>
                        <w:t>All Control Techniques involving herbicide use, must comply with the directions on the herbicide label or the conditions set out in a current permit to use a nominated herbicide.</w:t>
                      </w:r>
                    </w:p>
                    <w:p w14:paraId="7AFCBC9E" w14:textId="77777777" w:rsidR="00E368FB" w:rsidRPr="006F0FA6" w:rsidRDefault="00E368FB" w:rsidP="00E368FB">
                      <w:pPr>
                        <w:pStyle w:val="ListParagraph"/>
                        <w:numPr>
                          <w:ilvl w:val="0"/>
                          <w:numId w:val="7"/>
                        </w:numPr>
                        <w:spacing w:after="0"/>
                        <w:jc w:val="both"/>
                        <w:rPr>
                          <w:rFonts w:cs="Arial"/>
                        </w:rPr>
                      </w:pPr>
                      <w:r w:rsidRPr="006F0FA6">
                        <w:rPr>
                          <w:rFonts w:cs="Arial"/>
                        </w:rPr>
                        <w:t xml:space="preserve">All chemical control programs must be carried out in accordance with the </w:t>
                      </w:r>
                      <w:r w:rsidRPr="006F0FA6">
                        <w:rPr>
                          <w:rFonts w:cs="Arial"/>
                          <w:i/>
                        </w:rPr>
                        <w:t>Pesticides Act 1999</w:t>
                      </w:r>
                      <w:r w:rsidRPr="006F0FA6">
                        <w:rPr>
                          <w:rFonts w:cs="Arial"/>
                        </w:rPr>
                        <w:t xml:space="preserve"> and Pesticide Regulation 20</w:t>
                      </w:r>
                      <w:r w:rsidR="008B20AF" w:rsidRPr="006F0FA6">
                        <w:rPr>
                          <w:rFonts w:cs="Arial"/>
                        </w:rPr>
                        <w:t>17</w:t>
                      </w:r>
                      <w:r w:rsidRPr="006F0FA6">
                        <w:rPr>
                          <w:rFonts w:cs="Arial"/>
                        </w:rPr>
                        <w:t>.</w:t>
                      </w:r>
                    </w:p>
                    <w:p w14:paraId="4CDCF7CD" w14:textId="77777777" w:rsidR="00E368FB" w:rsidRPr="006F0FA6" w:rsidRDefault="00E368FB" w:rsidP="00E368FB">
                      <w:pPr>
                        <w:pStyle w:val="ListParagraph"/>
                        <w:numPr>
                          <w:ilvl w:val="0"/>
                          <w:numId w:val="7"/>
                        </w:numPr>
                        <w:spacing w:after="0"/>
                        <w:jc w:val="both"/>
                        <w:rPr>
                          <w:rFonts w:cs="Arial"/>
                        </w:rPr>
                      </w:pPr>
                      <w:r w:rsidRPr="006F0FA6">
                        <w:rPr>
                          <w:rFonts w:cs="Arial"/>
                        </w:rPr>
                        <w:t>All Chemical application programs used must be undertaken by or be designed and supervised by an appropriately Certified and Accredited Chemical user.</w:t>
                      </w:r>
                    </w:p>
                    <w:p w14:paraId="541B5DCC" w14:textId="77777777" w:rsidR="00E368FB" w:rsidRPr="006F0FA6" w:rsidRDefault="00E368FB" w:rsidP="00E368FB">
                      <w:pPr>
                        <w:pStyle w:val="ListParagraph"/>
                        <w:numPr>
                          <w:ilvl w:val="0"/>
                          <w:numId w:val="7"/>
                        </w:numPr>
                        <w:spacing w:after="0"/>
                        <w:jc w:val="both"/>
                        <w:rPr>
                          <w:rFonts w:cs="Arial"/>
                        </w:rPr>
                      </w:pPr>
                      <w:r w:rsidRPr="006F0FA6">
                        <w:rPr>
                          <w:rFonts w:cs="Arial"/>
                          <w:lang w:val="en-US"/>
                        </w:rPr>
                        <w:t xml:space="preserve">Growth patterns and changes to optimum treatment times will vary with seasonal conditions due to rain events and </w:t>
                      </w:r>
                      <w:r w:rsidR="00E4376D" w:rsidRPr="006F0FA6">
                        <w:rPr>
                          <w:rFonts w:cs="Arial"/>
                          <w:lang w:val="en-US"/>
                        </w:rPr>
                        <w:t>air temperature</w:t>
                      </w:r>
                      <w:r w:rsidRPr="006F0FA6">
                        <w:rPr>
                          <w:rFonts w:cs="Arial"/>
                          <w:lang w:val="en-US"/>
                        </w:rPr>
                        <w:t xml:space="preserve"> </w:t>
                      </w:r>
                      <w:r w:rsidR="00E4376D" w:rsidRPr="006F0FA6">
                        <w:rPr>
                          <w:rFonts w:cs="Arial"/>
                          <w:lang w:val="en-US"/>
                        </w:rPr>
                        <w:t>changes that</w:t>
                      </w:r>
                      <w:r w:rsidRPr="006F0FA6">
                        <w:rPr>
                          <w:rFonts w:cs="Arial"/>
                          <w:lang w:val="en-US"/>
                        </w:rPr>
                        <w:t xml:space="preserve"> may coincide with soil moisture availability.</w:t>
                      </w:r>
                    </w:p>
                    <w:p w14:paraId="38EA2B49" w14:textId="77777777" w:rsidR="00E368FB" w:rsidRPr="006F0FA6" w:rsidRDefault="00E368FB" w:rsidP="00E368FB">
                      <w:pPr>
                        <w:pStyle w:val="ListParagraph"/>
                        <w:spacing w:after="0"/>
                        <w:ind w:left="360"/>
                        <w:jc w:val="both"/>
                        <w:rPr>
                          <w:rFonts w:cs="Arial"/>
                        </w:rPr>
                      </w:pPr>
                    </w:p>
                    <w:p w14:paraId="0A8B50A3" w14:textId="77777777" w:rsidR="00E368FB" w:rsidRPr="006F0FA6" w:rsidRDefault="00E368FB" w:rsidP="00E368FB">
                      <w:pPr>
                        <w:widowControl w:val="0"/>
                        <w:spacing w:after="0"/>
                        <w:rPr>
                          <w:b/>
                        </w:rPr>
                      </w:pPr>
                      <w:r w:rsidRPr="006F0FA6">
                        <w:rPr>
                          <w:b/>
                          <w:u w:val="single"/>
                        </w:rPr>
                        <w:t>Disclaimer</w:t>
                      </w:r>
                      <w:r w:rsidRPr="006F0FA6">
                        <w:rPr>
                          <w:b/>
                        </w:rPr>
                        <w:t>:</w:t>
                      </w:r>
                    </w:p>
                    <w:p w14:paraId="1DA12AC6" w14:textId="77777777" w:rsidR="00E368FB" w:rsidRPr="006F0FA6" w:rsidRDefault="00E368FB" w:rsidP="00E368FB">
                      <w:pPr>
                        <w:widowControl w:val="0"/>
                        <w:spacing w:after="0"/>
                      </w:pPr>
                      <w:r w:rsidRPr="006F0FA6">
                        <w:t xml:space="preserve">This document has been prepared by the North West Regional Weed Committee and Local Government Control Authorities in good faith and </w:t>
                      </w:r>
                      <w:proofErr w:type="gramStart"/>
                      <w:r w:rsidRPr="006F0FA6">
                        <w:t>on the basis of</w:t>
                      </w:r>
                      <w:proofErr w:type="gramEnd"/>
                      <w:r w:rsidRPr="006F0FA6">
                        <w:t xml:space="preserve"> best available information. Users of this document must obtain their own specific advice and conduct their own investigations and assessments of their individual circumstances.</w:t>
                      </w:r>
                    </w:p>
                  </w:txbxContent>
                </v:textbox>
              </v:shape>
            </w:pict>
          </mc:Fallback>
        </mc:AlternateContent>
      </w:r>
    </w:p>
    <w:p w14:paraId="03A2D17F" w14:textId="77777777" w:rsidR="00E368FB" w:rsidRDefault="00E368FB" w:rsidP="00E368FB"/>
    <w:p w14:paraId="184B9489" w14:textId="77777777" w:rsidR="00E368FB" w:rsidRDefault="00E368FB" w:rsidP="00E368FB"/>
    <w:p w14:paraId="268E035E" w14:textId="77777777" w:rsidR="00E368FB" w:rsidRDefault="00E368FB" w:rsidP="00E368FB"/>
    <w:p w14:paraId="3123FE72" w14:textId="77777777" w:rsidR="00E368FB" w:rsidRDefault="00E368FB" w:rsidP="00E368FB"/>
    <w:p w14:paraId="4CE53853" w14:textId="77777777" w:rsidR="00E368FB" w:rsidRDefault="00E368FB" w:rsidP="00E368FB"/>
    <w:p w14:paraId="10AEAAFC" w14:textId="77777777" w:rsidR="00E368FB" w:rsidRDefault="00E368FB" w:rsidP="00E368FB"/>
    <w:p w14:paraId="17E24F6E" w14:textId="77777777" w:rsidR="00E368FB" w:rsidRDefault="00E368FB" w:rsidP="00E368FB"/>
    <w:p w14:paraId="600DE62E" w14:textId="77777777" w:rsidR="00E368FB" w:rsidRDefault="00E368FB" w:rsidP="00E368FB"/>
    <w:p w14:paraId="10446DE5" w14:textId="77777777" w:rsidR="00E368FB" w:rsidRDefault="00E368FB" w:rsidP="00E368FB"/>
    <w:p w14:paraId="2C38B559" w14:textId="77777777" w:rsidR="00E368FB" w:rsidRDefault="00E368FB" w:rsidP="00E368FB">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1691D1EE" w14:textId="77777777" w:rsidR="00510C9F" w:rsidRDefault="00510C9F" w:rsidP="00C73BE6"/>
    <w:p w14:paraId="732F4C95" w14:textId="1AAFB1A8" w:rsidR="00C73BE6" w:rsidRDefault="00C73BE6" w:rsidP="00C73BE6">
      <w:r>
        <w:t xml:space="preserve">Document Last Updated: </w:t>
      </w:r>
      <w:r w:rsidR="006F0FA6">
        <w:t>07-09-2021</w:t>
      </w:r>
    </w:p>
    <w:sectPr w:rsidR="00C73BE6" w:rsidSect="0050310A">
      <w:pgSz w:w="16838" w:h="11906" w:orient="landscape"/>
      <w:pgMar w:top="142" w:right="255"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912"/>
    <w:multiLevelType w:val="hybridMultilevel"/>
    <w:tmpl w:val="AA224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2D7AE8"/>
    <w:multiLevelType w:val="hybridMultilevel"/>
    <w:tmpl w:val="B15E17CE"/>
    <w:lvl w:ilvl="0" w:tplc="0C09000B">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987231"/>
    <w:multiLevelType w:val="hybridMultilevel"/>
    <w:tmpl w:val="0FBE5752"/>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A60BC4"/>
    <w:multiLevelType w:val="hybridMultilevel"/>
    <w:tmpl w:val="2CFA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D7049"/>
    <w:multiLevelType w:val="hybridMultilevel"/>
    <w:tmpl w:val="E2A45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5E55BB"/>
    <w:multiLevelType w:val="hybridMultilevel"/>
    <w:tmpl w:val="58A41CBC"/>
    <w:lvl w:ilvl="0" w:tplc="0C090001">
      <w:start w:val="1"/>
      <w:numFmt w:val="bullet"/>
      <w:lvlText w:val=""/>
      <w:lvlJc w:val="left"/>
      <w:pPr>
        <w:ind w:left="999" w:hanging="360"/>
      </w:pPr>
      <w:rPr>
        <w:rFonts w:ascii="Symbol" w:hAnsi="Symbol" w:hint="default"/>
      </w:rPr>
    </w:lvl>
    <w:lvl w:ilvl="1" w:tplc="0C090003" w:tentative="1">
      <w:start w:val="1"/>
      <w:numFmt w:val="bullet"/>
      <w:lvlText w:val="o"/>
      <w:lvlJc w:val="left"/>
      <w:pPr>
        <w:ind w:left="1719" w:hanging="360"/>
      </w:pPr>
      <w:rPr>
        <w:rFonts w:ascii="Courier New" w:hAnsi="Courier New" w:cs="Courier New" w:hint="default"/>
      </w:rPr>
    </w:lvl>
    <w:lvl w:ilvl="2" w:tplc="0C090005" w:tentative="1">
      <w:start w:val="1"/>
      <w:numFmt w:val="bullet"/>
      <w:lvlText w:val=""/>
      <w:lvlJc w:val="left"/>
      <w:pPr>
        <w:ind w:left="2439" w:hanging="360"/>
      </w:pPr>
      <w:rPr>
        <w:rFonts w:ascii="Wingdings" w:hAnsi="Wingdings" w:hint="default"/>
      </w:rPr>
    </w:lvl>
    <w:lvl w:ilvl="3" w:tplc="0C090001" w:tentative="1">
      <w:start w:val="1"/>
      <w:numFmt w:val="bullet"/>
      <w:lvlText w:val=""/>
      <w:lvlJc w:val="left"/>
      <w:pPr>
        <w:ind w:left="3159" w:hanging="360"/>
      </w:pPr>
      <w:rPr>
        <w:rFonts w:ascii="Symbol" w:hAnsi="Symbol" w:hint="default"/>
      </w:rPr>
    </w:lvl>
    <w:lvl w:ilvl="4" w:tplc="0C090003" w:tentative="1">
      <w:start w:val="1"/>
      <w:numFmt w:val="bullet"/>
      <w:lvlText w:val="o"/>
      <w:lvlJc w:val="left"/>
      <w:pPr>
        <w:ind w:left="3879" w:hanging="360"/>
      </w:pPr>
      <w:rPr>
        <w:rFonts w:ascii="Courier New" w:hAnsi="Courier New" w:cs="Courier New" w:hint="default"/>
      </w:rPr>
    </w:lvl>
    <w:lvl w:ilvl="5" w:tplc="0C090005" w:tentative="1">
      <w:start w:val="1"/>
      <w:numFmt w:val="bullet"/>
      <w:lvlText w:val=""/>
      <w:lvlJc w:val="left"/>
      <w:pPr>
        <w:ind w:left="4599" w:hanging="360"/>
      </w:pPr>
      <w:rPr>
        <w:rFonts w:ascii="Wingdings" w:hAnsi="Wingdings" w:hint="default"/>
      </w:rPr>
    </w:lvl>
    <w:lvl w:ilvl="6" w:tplc="0C090001" w:tentative="1">
      <w:start w:val="1"/>
      <w:numFmt w:val="bullet"/>
      <w:lvlText w:val=""/>
      <w:lvlJc w:val="left"/>
      <w:pPr>
        <w:ind w:left="5319" w:hanging="360"/>
      </w:pPr>
      <w:rPr>
        <w:rFonts w:ascii="Symbol" w:hAnsi="Symbol" w:hint="default"/>
      </w:rPr>
    </w:lvl>
    <w:lvl w:ilvl="7" w:tplc="0C090003" w:tentative="1">
      <w:start w:val="1"/>
      <w:numFmt w:val="bullet"/>
      <w:lvlText w:val="o"/>
      <w:lvlJc w:val="left"/>
      <w:pPr>
        <w:ind w:left="6039" w:hanging="360"/>
      </w:pPr>
      <w:rPr>
        <w:rFonts w:ascii="Courier New" w:hAnsi="Courier New" w:cs="Courier New" w:hint="default"/>
      </w:rPr>
    </w:lvl>
    <w:lvl w:ilvl="8" w:tplc="0C090005" w:tentative="1">
      <w:start w:val="1"/>
      <w:numFmt w:val="bullet"/>
      <w:lvlText w:val=""/>
      <w:lvlJc w:val="left"/>
      <w:pPr>
        <w:ind w:left="6759" w:hanging="360"/>
      </w:pPr>
      <w:rPr>
        <w:rFonts w:ascii="Wingdings" w:hAnsi="Wingdings" w:hint="default"/>
      </w:rPr>
    </w:lvl>
  </w:abstractNum>
  <w:abstractNum w:abstractNumId="6" w15:restartNumberingAfterBreak="0">
    <w:nsid w:val="220974D2"/>
    <w:multiLevelType w:val="hybridMultilevel"/>
    <w:tmpl w:val="F0FA5B42"/>
    <w:lvl w:ilvl="0" w:tplc="7F182074">
      <w:numFmt w:val="bullet"/>
      <w:lvlText w:val=""/>
      <w:lvlJc w:val="left"/>
      <w:pPr>
        <w:ind w:left="719" w:hanging="250"/>
      </w:pPr>
      <w:rPr>
        <w:rFonts w:ascii="Symbol" w:eastAsia="Symbol" w:hAnsi="Symbol" w:cs="Symbol" w:hint="default"/>
        <w:w w:val="100"/>
        <w:sz w:val="14"/>
        <w:szCs w:val="14"/>
      </w:rPr>
    </w:lvl>
    <w:lvl w:ilvl="1" w:tplc="79DC6010">
      <w:numFmt w:val="bullet"/>
      <w:lvlText w:val="•"/>
      <w:lvlJc w:val="left"/>
      <w:pPr>
        <w:ind w:left="1712" w:hanging="250"/>
      </w:pPr>
      <w:rPr>
        <w:rFonts w:hint="default"/>
      </w:rPr>
    </w:lvl>
    <w:lvl w:ilvl="2" w:tplc="BD829888">
      <w:numFmt w:val="bullet"/>
      <w:lvlText w:val="•"/>
      <w:lvlJc w:val="left"/>
      <w:pPr>
        <w:ind w:left="2704" w:hanging="250"/>
      </w:pPr>
      <w:rPr>
        <w:rFonts w:hint="default"/>
      </w:rPr>
    </w:lvl>
    <w:lvl w:ilvl="3" w:tplc="099286DE">
      <w:numFmt w:val="bullet"/>
      <w:lvlText w:val="•"/>
      <w:lvlJc w:val="left"/>
      <w:pPr>
        <w:ind w:left="3697" w:hanging="250"/>
      </w:pPr>
      <w:rPr>
        <w:rFonts w:hint="default"/>
      </w:rPr>
    </w:lvl>
    <w:lvl w:ilvl="4" w:tplc="667649C0">
      <w:numFmt w:val="bullet"/>
      <w:lvlText w:val="•"/>
      <w:lvlJc w:val="left"/>
      <w:pPr>
        <w:ind w:left="4689" w:hanging="250"/>
      </w:pPr>
      <w:rPr>
        <w:rFonts w:hint="default"/>
      </w:rPr>
    </w:lvl>
    <w:lvl w:ilvl="5" w:tplc="A904A5F6">
      <w:numFmt w:val="bullet"/>
      <w:lvlText w:val="•"/>
      <w:lvlJc w:val="left"/>
      <w:pPr>
        <w:ind w:left="5682" w:hanging="250"/>
      </w:pPr>
      <w:rPr>
        <w:rFonts w:hint="default"/>
      </w:rPr>
    </w:lvl>
    <w:lvl w:ilvl="6" w:tplc="4EDCE52A">
      <w:numFmt w:val="bullet"/>
      <w:lvlText w:val="•"/>
      <w:lvlJc w:val="left"/>
      <w:pPr>
        <w:ind w:left="6674" w:hanging="250"/>
      </w:pPr>
      <w:rPr>
        <w:rFonts w:hint="default"/>
      </w:rPr>
    </w:lvl>
    <w:lvl w:ilvl="7" w:tplc="2572EC50">
      <w:numFmt w:val="bullet"/>
      <w:lvlText w:val="•"/>
      <w:lvlJc w:val="left"/>
      <w:pPr>
        <w:ind w:left="7666" w:hanging="250"/>
      </w:pPr>
      <w:rPr>
        <w:rFonts w:hint="default"/>
      </w:rPr>
    </w:lvl>
    <w:lvl w:ilvl="8" w:tplc="6DCE1764">
      <w:numFmt w:val="bullet"/>
      <w:lvlText w:val="•"/>
      <w:lvlJc w:val="left"/>
      <w:pPr>
        <w:ind w:left="8659" w:hanging="250"/>
      </w:pPr>
      <w:rPr>
        <w:rFonts w:hint="default"/>
      </w:rPr>
    </w:lvl>
  </w:abstractNum>
  <w:abstractNum w:abstractNumId="7" w15:restartNumberingAfterBreak="0">
    <w:nsid w:val="25DE7299"/>
    <w:multiLevelType w:val="hybridMultilevel"/>
    <w:tmpl w:val="70B685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DE6DC4"/>
    <w:multiLevelType w:val="hybridMultilevel"/>
    <w:tmpl w:val="A8520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E613E"/>
    <w:multiLevelType w:val="hybridMultilevel"/>
    <w:tmpl w:val="33686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8675B5"/>
    <w:multiLevelType w:val="hybridMultilevel"/>
    <w:tmpl w:val="FEDAB1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6D0EC2"/>
    <w:multiLevelType w:val="hybridMultilevel"/>
    <w:tmpl w:val="6316AB52"/>
    <w:lvl w:ilvl="0" w:tplc="B92C7434">
      <w:start w:val="3"/>
      <w:numFmt w:val="bullet"/>
      <w:lvlText w:val=""/>
      <w:lvlJc w:val="left"/>
      <w:pPr>
        <w:ind w:left="639" w:hanging="360"/>
      </w:pPr>
      <w:rPr>
        <w:rFonts w:ascii="Calibri" w:eastAsiaTheme="minorHAnsi" w:hAnsi="Calibri" w:cstheme="minorBidi" w:hint="default"/>
      </w:rPr>
    </w:lvl>
    <w:lvl w:ilvl="1" w:tplc="0C090003" w:tentative="1">
      <w:start w:val="1"/>
      <w:numFmt w:val="bullet"/>
      <w:lvlText w:val="o"/>
      <w:lvlJc w:val="left"/>
      <w:pPr>
        <w:ind w:left="1359" w:hanging="360"/>
      </w:pPr>
      <w:rPr>
        <w:rFonts w:ascii="Courier New" w:hAnsi="Courier New" w:cs="Courier New" w:hint="default"/>
      </w:rPr>
    </w:lvl>
    <w:lvl w:ilvl="2" w:tplc="0C090005" w:tentative="1">
      <w:start w:val="1"/>
      <w:numFmt w:val="bullet"/>
      <w:lvlText w:val=""/>
      <w:lvlJc w:val="left"/>
      <w:pPr>
        <w:ind w:left="2079" w:hanging="360"/>
      </w:pPr>
      <w:rPr>
        <w:rFonts w:ascii="Wingdings" w:hAnsi="Wingdings" w:hint="default"/>
      </w:rPr>
    </w:lvl>
    <w:lvl w:ilvl="3" w:tplc="0C090001" w:tentative="1">
      <w:start w:val="1"/>
      <w:numFmt w:val="bullet"/>
      <w:lvlText w:val=""/>
      <w:lvlJc w:val="left"/>
      <w:pPr>
        <w:ind w:left="2799" w:hanging="360"/>
      </w:pPr>
      <w:rPr>
        <w:rFonts w:ascii="Symbol" w:hAnsi="Symbol" w:hint="default"/>
      </w:rPr>
    </w:lvl>
    <w:lvl w:ilvl="4" w:tplc="0C090003" w:tentative="1">
      <w:start w:val="1"/>
      <w:numFmt w:val="bullet"/>
      <w:lvlText w:val="o"/>
      <w:lvlJc w:val="left"/>
      <w:pPr>
        <w:ind w:left="3519" w:hanging="360"/>
      </w:pPr>
      <w:rPr>
        <w:rFonts w:ascii="Courier New" w:hAnsi="Courier New" w:cs="Courier New" w:hint="default"/>
      </w:rPr>
    </w:lvl>
    <w:lvl w:ilvl="5" w:tplc="0C090005" w:tentative="1">
      <w:start w:val="1"/>
      <w:numFmt w:val="bullet"/>
      <w:lvlText w:val=""/>
      <w:lvlJc w:val="left"/>
      <w:pPr>
        <w:ind w:left="4239" w:hanging="360"/>
      </w:pPr>
      <w:rPr>
        <w:rFonts w:ascii="Wingdings" w:hAnsi="Wingdings" w:hint="default"/>
      </w:rPr>
    </w:lvl>
    <w:lvl w:ilvl="6" w:tplc="0C090001" w:tentative="1">
      <w:start w:val="1"/>
      <w:numFmt w:val="bullet"/>
      <w:lvlText w:val=""/>
      <w:lvlJc w:val="left"/>
      <w:pPr>
        <w:ind w:left="4959" w:hanging="360"/>
      </w:pPr>
      <w:rPr>
        <w:rFonts w:ascii="Symbol" w:hAnsi="Symbol" w:hint="default"/>
      </w:rPr>
    </w:lvl>
    <w:lvl w:ilvl="7" w:tplc="0C090003" w:tentative="1">
      <w:start w:val="1"/>
      <w:numFmt w:val="bullet"/>
      <w:lvlText w:val="o"/>
      <w:lvlJc w:val="left"/>
      <w:pPr>
        <w:ind w:left="5679" w:hanging="360"/>
      </w:pPr>
      <w:rPr>
        <w:rFonts w:ascii="Courier New" w:hAnsi="Courier New" w:cs="Courier New" w:hint="default"/>
      </w:rPr>
    </w:lvl>
    <w:lvl w:ilvl="8" w:tplc="0C090005" w:tentative="1">
      <w:start w:val="1"/>
      <w:numFmt w:val="bullet"/>
      <w:lvlText w:val=""/>
      <w:lvlJc w:val="left"/>
      <w:pPr>
        <w:ind w:left="6399" w:hanging="360"/>
      </w:pPr>
      <w:rPr>
        <w:rFonts w:ascii="Wingdings" w:hAnsi="Wingdings" w:hint="default"/>
      </w:rPr>
    </w:lvl>
  </w:abstractNum>
  <w:abstractNum w:abstractNumId="12" w15:restartNumberingAfterBreak="0">
    <w:nsid w:val="62A10F36"/>
    <w:multiLevelType w:val="hybridMultilevel"/>
    <w:tmpl w:val="61A2F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E905E4"/>
    <w:multiLevelType w:val="hybridMultilevel"/>
    <w:tmpl w:val="5B6EE92E"/>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2444C1"/>
    <w:multiLevelType w:val="hybridMultilevel"/>
    <w:tmpl w:val="B9A47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9F1413"/>
    <w:multiLevelType w:val="hybridMultilevel"/>
    <w:tmpl w:val="83F8542E"/>
    <w:lvl w:ilvl="0" w:tplc="DE9808EA">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74E4B69"/>
    <w:multiLevelType w:val="hybridMultilevel"/>
    <w:tmpl w:val="A1C2F656"/>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num w:numId="1">
    <w:abstractNumId w:val="5"/>
  </w:num>
  <w:num w:numId="2">
    <w:abstractNumId w:val="9"/>
  </w:num>
  <w:num w:numId="3">
    <w:abstractNumId w:val="12"/>
  </w:num>
  <w:num w:numId="4">
    <w:abstractNumId w:val="8"/>
  </w:num>
  <w:num w:numId="5">
    <w:abstractNumId w:val="4"/>
  </w:num>
  <w:num w:numId="6">
    <w:abstractNumId w:val="13"/>
  </w:num>
  <w:num w:numId="7">
    <w:abstractNumId w:val="15"/>
  </w:num>
  <w:num w:numId="8">
    <w:abstractNumId w:val="2"/>
  </w:num>
  <w:num w:numId="9">
    <w:abstractNumId w:val="11"/>
  </w:num>
  <w:num w:numId="10">
    <w:abstractNumId w:val="7"/>
  </w:num>
  <w:num w:numId="11">
    <w:abstractNumId w:val="1"/>
  </w:num>
  <w:num w:numId="12">
    <w:abstractNumId w:val="3"/>
  </w:num>
  <w:num w:numId="13">
    <w:abstractNumId w:val="6"/>
  </w:num>
  <w:num w:numId="14">
    <w:abstractNumId w:val="16"/>
  </w:num>
  <w:num w:numId="15">
    <w:abstractNumId w:val="14"/>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E0"/>
    <w:rsid w:val="00030F18"/>
    <w:rsid w:val="00056384"/>
    <w:rsid w:val="00063EDB"/>
    <w:rsid w:val="00094160"/>
    <w:rsid w:val="000A2972"/>
    <w:rsid w:val="000B1149"/>
    <w:rsid w:val="000B4AA6"/>
    <w:rsid w:val="000B5FE0"/>
    <w:rsid w:val="000B67FD"/>
    <w:rsid w:val="000C6A7D"/>
    <w:rsid w:val="000E40E5"/>
    <w:rsid w:val="000E69FA"/>
    <w:rsid w:val="00104944"/>
    <w:rsid w:val="001502F0"/>
    <w:rsid w:val="00157AC7"/>
    <w:rsid w:val="00162A98"/>
    <w:rsid w:val="0017595C"/>
    <w:rsid w:val="00191A62"/>
    <w:rsid w:val="00196CBB"/>
    <w:rsid w:val="001A2530"/>
    <w:rsid w:val="001C7B6A"/>
    <w:rsid w:val="001D283A"/>
    <w:rsid w:val="001E7EFB"/>
    <w:rsid w:val="00221311"/>
    <w:rsid w:val="0023023A"/>
    <w:rsid w:val="00253093"/>
    <w:rsid w:val="00264140"/>
    <w:rsid w:val="00265D14"/>
    <w:rsid w:val="00266354"/>
    <w:rsid w:val="00296930"/>
    <w:rsid w:val="002B0B0D"/>
    <w:rsid w:val="002B7E63"/>
    <w:rsid w:val="002C7ED6"/>
    <w:rsid w:val="002E23CF"/>
    <w:rsid w:val="00306EB1"/>
    <w:rsid w:val="00317355"/>
    <w:rsid w:val="00323506"/>
    <w:rsid w:val="00324031"/>
    <w:rsid w:val="00344A2C"/>
    <w:rsid w:val="003522C3"/>
    <w:rsid w:val="00364AF6"/>
    <w:rsid w:val="00364CA1"/>
    <w:rsid w:val="00365463"/>
    <w:rsid w:val="00365542"/>
    <w:rsid w:val="003752EF"/>
    <w:rsid w:val="00392F85"/>
    <w:rsid w:val="003A5EE2"/>
    <w:rsid w:val="003D55AB"/>
    <w:rsid w:val="003E6A70"/>
    <w:rsid w:val="00402028"/>
    <w:rsid w:val="00423019"/>
    <w:rsid w:val="004423F4"/>
    <w:rsid w:val="004506CC"/>
    <w:rsid w:val="0045585E"/>
    <w:rsid w:val="004772CD"/>
    <w:rsid w:val="00484A94"/>
    <w:rsid w:val="004907C2"/>
    <w:rsid w:val="004D7B6E"/>
    <w:rsid w:val="004E21F3"/>
    <w:rsid w:val="004E6685"/>
    <w:rsid w:val="0050310A"/>
    <w:rsid w:val="00510C9F"/>
    <w:rsid w:val="0051719F"/>
    <w:rsid w:val="00523262"/>
    <w:rsid w:val="00557273"/>
    <w:rsid w:val="00563E04"/>
    <w:rsid w:val="005A6723"/>
    <w:rsid w:val="005C5E7F"/>
    <w:rsid w:val="005F0B18"/>
    <w:rsid w:val="00606325"/>
    <w:rsid w:val="00610157"/>
    <w:rsid w:val="00611252"/>
    <w:rsid w:val="00634F92"/>
    <w:rsid w:val="00645BC3"/>
    <w:rsid w:val="0065631A"/>
    <w:rsid w:val="00671413"/>
    <w:rsid w:val="00685A69"/>
    <w:rsid w:val="006B53B2"/>
    <w:rsid w:val="006D0B9E"/>
    <w:rsid w:val="006D7A98"/>
    <w:rsid w:val="006D7C71"/>
    <w:rsid w:val="006F0FA6"/>
    <w:rsid w:val="006F62BE"/>
    <w:rsid w:val="00716678"/>
    <w:rsid w:val="00735F0A"/>
    <w:rsid w:val="0074133C"/>
    <w:rsid w:val="0074683E"/>
    <w:rsid w:val="00747D22"/>
    <w:rsid w:val="00780654"/>
    <w:rsid w:val="007A6CC3"/>
    <w:rsid w:val="007B767A"/>
    <w:rsid w:val="007D7ADC"/>
    <w:rsid w:val="007E168F"/>
    <w:rsid w:val="007F6CF5"/>
    <w:rsid w:val="0082471A"/>
    <w:rsid w:val="0083226C"/>
    <w:rsid w:val="008352A7"/>
    <w:rsid w:val="0085163F"/>
    <w:rsid w:val="008556F9"/>
    <w:rsid w:val="008627B0"/>
    <w:rsid w:val="00875436"/>
    <w:rsid w:val="0087774E"/>
    <w:rsid w:val="00884DB8"/>
    <w:rsid w:val="0089491F"/>
    <w:rsid w:val="00896B38"/>
    <w:rsid w:val="008A301F"/>
    <w:rsid w:val="008B20AF"/>
    <w:rsid w:val="008F5239"/>
    <w:rsid w:val="008F75C4"/>
    <w:rsid w:val="0090027C"/>
    <w:rsid w:val="00926B45"/>
    <w:rsid w:val="00945B6F"/>
    <w:rsid w:val="00963DF4"/>
    <w:rsid w:val="00983FB0"/>
    <w:rsid w:val="0099158B"/>
    <w:rsid w:val="009A5BB0"/>
    <w:rsid w:val="009B229F"/>
    <w:rsid w:val="009C233E"/>
    <w:rsid w:val="009C3ABD"/>
    <w:rsid w:val="00A266D4"/>
    <w:rsid w:val="00A30142"/>
    <w:rsid w:val="00A3553C"/>
    <w:rsid w:val="00A36426"/>
    <w:rsid w:val="00A437D3"/>
    <w:rsid w:val="00A62024"/>
    <w:rsid w:val="00A80F78"/>
    <w:rsid w:val="00B46080"/>
    <w:rsid w:val="00B52132"/>
    <w:rsid w:val="00B54935"/>
    <w:rsid w:val="00B6567E"/>
    <w:rsid w:val="00BA0B9E"/>
    <w:rsid w:val="00BB3DAE"/>
    <w:rsid w:val="00BD7FC3"/>
    <w:rsid w:val="00BE2927"/>
    <w:rsid w:val="00C17EDE"/>
    <w:rsid w:val="00C3258F"/>
    <w:rsid w:val="00C72828"/>
    <w:rsid w:val="00C73BE6"/>
    <w:rsid w:val="00C802D5"/>
    <w:rsid w:val="00C82FC1"/>
    <w:rsid w:val="00C838C8"/>
    <w:rsid w:val="00C922D3"/>
    <w:rsid w:val="00CA164A"/>
    <w:rsid w:val="00CB5657"/>
    <w:rsid w:val="00CE202A"/>
    <w:rsid w:val="00CF1F2A"/>
    <w:rsid w:val="00CF5791"/>
    <w:rsid w:val="00D06008"/>
    <w:rsid w:val="00D25D90"/>
    <w:rsid w:val="00D872CD"/>
    <w:rsid w:val="00DE0957"/>
    <w:rsid w:val="00DF0A9C"/>
    <w:rsid w:val="00E031AE"/>
    <w:rsid w:val="00E12FBC"/>
    <w:rsid w:val="00E21B53"/>
    <w:rsid w:val="00E2555D"/>
    <w:rsid w:val="00E273B9"/>
    <w:rsid w:val="00E368FB"/>
    <w:rsid w:val="00E4376D"/>
    <w:rsid w:val="00E527D6"/>
    <w:rsid w:val="00E73016"/>
    <w:rsid w:val="00E81A4B"/>
    <w:rsid w:val="00E91FB8"/>
    <w:rsid w:val="00F01897"/>
    <w:rsid w:val="00F04A5D"/>
    <w:rsid w:val="00F35B0F"/>
    <w:rsid w:val="00F44695"/>
    <w:rsid w:val="00F47ED7"/>
    <w:rsid w:val="00F739D8"/>
    <w:rsid w:val="00F83203"/>
    <w:rsid w:val="00F97775"/>
    <w:rsid w:val="00F97CB2"/>
    <w:rsid w:val="00FB490A"/>
    <w:rsid w:val="00FD0E94"/>
    <w:rsid w:val="00FD7BD5"/>
    <w:rsid w:val="00FE0F3F"/>
    <w:rsid w:val="00FE310D"/>
    <w:rsid w:val="00FF4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E4D54"/>
  <w15:docId w15:val="{6AFA3C57-4A72-43EE-A004-F1415DA8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E0"/>
  </w:style>
  <w:style w:type="paragraph" w:styleId="Heading5">
    <w:name w:val="heading 5"/>
    <w:basedOn w:val="Normal"/>
    <w:link w:val="Heading5Char"/>
    <w:uiPriority w:val="1"/>
    <w:qFormat/>
    <w:rsid w:val="00221311"/>
    <w:pPr>
      <w:widowControl w:val="0"/>
      <w:autoSpaceDE w:val="0"/>
      <w:autoSpaceDN w:val="0"/>
      <w:spacing w:after="0"/>
      <w:ind w:left="111"/>
      <w:outlineLvl w:val="4"/>
    </w:pPr>
    <w:rPr>
      <w:rFonts w:ascii="Arial" w:eastAsia="Arial" w:hAnsi="Arial" w:cs="Arial"/>
      <w:b/>
      <w:bCs/>
      <w:sz w:val="14"/>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F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FE0"/>
    <w:rPr>
      <w:rFonts w:ascii="Tahoma" w:hAnsi="Tahoma" w:cs="Tahoma"/>
      <w:sz w:val="16"/>
      <w:szCs w:val="16"/>
    </w:rPr>
  </w:style>
  <w:style w:type="paragraph" w:styleId="ListParagraph">
    <w:name w:val="List Paragraph"/>
    <w:basedOn w:val="Normal"/>
    <w:uiPriority w:val="34"/>
    <w:qFormat/>
    <w:rsid w:val="000B5FE0"/>
    <w:pPr>
      <w:ind w:left="720"/>
      <w:contextualSpacing/>
    </w:pPr>
  </w:style>
  <w:style w:type="table" w:styleId="TableGrid">
    <w:name w:val="Table Grid"/>
    <w:basedOn w:val="TableNormal"/>
    <w:uiPriority w:val="59"/>
    <w:rsid w:val="001A25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221311"/>
    <w:rPr>
      <w:rFonts w:ascii="Arial" w:eastAsia="Arial" w:hAnsi="Arial" w:cs="Arial"/>
      <w:b/>
      <w:bCs/>
      <w:sz w:val="14"/>
      <w:szCs w:val="14"/>
      <w:lang w:val="en-US"/>
    </w:rPr>
  </w:style>
  <w:style w:type="paragraph" w:styleId="BodyText">
    <w:name w:val="Body Text"/>
    <w:basedOn w:val="Normal"/>
    <w:link w:val="BodyTextChar"/>
    <w:uiPriority w:val="1"/>
    <w:qFormat/>
    <w:rsid w:val="00221311"/>
    <w:pPr>
      <w:widowControl w:val="0"/>
      <w:autoSpaceDE w:val="0"/>
      <w:autoSpaceDN w:val="0"/>
      <w:spacing w:after="0"/>
    </w:pPr>
    <w:rPr>
      <w:rFonts w:ascii="Arial" w:eastAsia="Arial" w:hAnsi="Arial" w:cs="Arial"/>
      <w:sz w:val="14"/>
      <w:szCs w:val="14"/>
      <w:lang w:val="en-US"/>
    </w:rPr>
  </w:style>
  <w:style w:type="character" w:customStyle="1" w:styleId="BodyTextChar">
    <w:name w:val="Body Text Char"/>
    <w:basedOn w:val="DefaultParagraphFont"/>
    <w:link w:val="BodyText"/>
    <w:uiPriority w:val="1"/>
    <w:rsid w:val="00221311"/>
    <w:rPr>
      <w:rFonts w:ascii="Arial" w:eastAsia="Arial" w:hAnsi="Arial" w:cs="Arial"/>
      <w:sz w:val="14"/>
      <w:szCs w:val="14"/>
      <w:lang w:val="en-US"/>
    </w:rPr>
  </w:style>
  <w:style w:type="table" w:customStyle="1" w:styleId="TableGrid1">
    <w:name w:val="Table Grid1"/>
    <w:basedOn w:val="TableNormal"/>
    <w:next w:val="TableGrid"/>
    <w:uiPriority w:val="59"/>
    <w:rsid w:val="00E527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27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F0F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3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eeds.dpi.nsw.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eeds.dpi.nsw.gov.au"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0.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195B6-9D96-4019-A78A-39DD42724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Whitney</dc:creator>
  <cp:lastModifiedBy>Kritika Batra</cp:lastModifiedBy>
  <cp:revision>2</cp:revision>
  <cp:lastPrinted>2017-12-04T21:25:00Z</cp:lastPrinted>
  <dcterms:created xsi:type="dcterms:W3CDTF">2021-09-14T06:05:00Z</dcterms:created>
  <dcterms:modified xsi:type="dcterms:W3CDTF">2021-09-14T06:05:00Z</dcterms:modified>
</cp:coreProperties>
</file>